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37" w:rsidRDefault="00E92D37" w:rsidP="00E92D37">
      <w:pPr>
        <w:rPr>
          <w:rStyle w:val="Emphasis"/>
          <w:rFonts w:ascii="Trebuchet MS" w:hAnsi="Trebuchet MS"/>
          <w:color w:val="000000"/>
          <w:sz w:val="18"/>
          <w:szCs w:val="18"/>
          <w:shd w:val="clear" w:color="auto" w:fill="FFFFFF"/>
        </w:rPr>
      </w:pPr>
      <w:r>
        <w:rPr>
          <w:rStyle w:val="Emphasis"/>
          <w:rFonts w:ascii="Trebuchet MS" w:hAnsi="Trebuchet MS"/>
          <w:color w:val="000000"/>
          <w:sz w:val="18"/>
          <w:szCs w:val="18"/>
          <w:shd w:val="clear" w:color="auto" w:fill="FFFFFF"/>
        </w:rPr>
        <w:t xml:space="preserve">Gwen Zittoun has been quoted </w:t>
      </w:r>
      <w:r w:rsidR="008C329D">
        <w:rPr>
          <w:rStyle w:val="Emphasis"/>
          <w:rFonts w:ascii="Trebuchet MS" w:hAnsi="Trebuchet MS"/>
          <w:color w:val="000000"/>
          <w:sz w:val="18"/>
          <w:szCs w:val="18"/>
          <w:shd w:val="clear" w:color="auto" w:fill="FFFFFF"/>
        </w:rPr>
        <w:t>in an article on helpful tips to consider when attending and concluding an Individualized Education Program (IEP) meeting</w:t>
      </w:r>
      <w:r>
        <w:rPr>
          <w:rStyle w:val="Emphasis"/>
          <w:rFonts w:ascii="Trebuchet MS" w:hAnsi="Trebuchet MS"/>
          <w:color w:val="000000"/>
          <w:sz w:val="18"/>
          <w:szCs w:val="18"/>
          <w:shd w:val="clear" w:color="auto" w:fill="FFFFFF"/>
        </w:rPr>
        <w:t>. This article originally appeared in </w:t>
      </w:r>
      <w:hyperlink r:id="rId8" w:history="1">
        <w:r w:rsidRPr="007842C7">
          <w:rPr>
            <w:rStyle w:val="Hyperlink"/>
            <w:rFonts w:ascii="Trebuchet MS" w:hAnsi="Trebuchet MS"/>
            <w:sz w:val="18"/>
            <w:szCs w:val="18"/>
            <w:shd w:val="clear" w:color="auto" w:fill="FFFFFF"/>
          </w:rPr>
          <w:t>SpecialEdConnection®</w:t>
        </w:r>
      </w:hyperlink>
      <w:r>
        <w:rPr>
          <w:rStyle w:val="Emphasis"/>
          <w:rFonts w:ascii="Trebuchet MS" w:hAnsi="Trebuchet MS"/>
          <w:color w:val="000000"/>
          <w:sz w:val="18"/>
          <w:szCs w:val="18"/>
          <w:shd w:val="clear" w:color="auto" w:fill="FFFFFF"/>
        </w:rPr>
        <w:t>.</w:t>
      </w:r>
    </w:p>
    <w:p w:rsidR="00E92D37" w:rsidRDefault="00E92D37" w:rsidP="00E92D37">
      <w:pPr>
        <w:pStyle w:val="NormalWeb"/>
        <w:shd w:val="clear" w:color="auto" w:fill="FFFFFF"/>
        <w:rPr>
          <w:rFonts w:ascii="Arial" w:hAnsi="Arial" w:cs="Arial"/>
          <w:color w:val="000000"/>
          <w:sz w:val="18"/>
          <w:szCs w:val="18"/>
        </w:rPr>
      </w:pPr>
      <w:bookmarkStart w:id="0" w:name="ctx2"/>
      <w:r>
        <w:rPr>
          <w:rFonts w:ascii="Arial" w:hAnsi="Arial" w:cs="Arial"/>
          <w:b/>
          <w:bCs/>
          <w:color w:val="000000"/>
          <w:sz w:val="20"/>
          <w:szCs w:val="20"/>
        </w:rPr>
        <w:t>Tips to end your next IEP meeting effectively</w:t>
      </w:r>
      <w:bookmarkEnd w:id="0"/>
    </w:p>
    <w:p w:rsidR="00E92D37" w:rsidRDefault="00E92D37" w:rsidP="00E92D37">
      <w:pPr>
        <w:pStyle w:val="NormalWeb"/>
        <w:shd w:val="clear" w:color="auto" w:fill="FFFFFF"/>
        <w:rPr>
          <w:rFonts w:ascii="Arial" w:hAnsi="Arial" w:cs="Arial"/>
          <w:color w:val="000000"/>
          <w:sz w:val="18"/>
          <w:szCs w:val="18"/>
        </w:rPr>
      </w:pPr>
      <w:r>
        <w:rPr>
          <w:rFonts w:ascii="Arial" w:hAnsi="Arial" w:cs="Arial"/>
          <w:color w:val="000000"/>
          <w:sz w:val="20"/>
          <w:szCs w:val="20"/>
        </w:rPr>
        <w:t>You're nearing the end of a successful</w:t>
      </w:r>
      <w:r>
        <w:rPr>
          <w:rStyle w:val="apple-converted-space"/>
          <w:rFonts w:ascii="Arial" w:hAnsi="Arial" w:cs="Arial"/>
          <w:color w:val="000000"/>
          <w:sz w:val="20"/>
          <w:szCs w:val="20"/>
        </w:rPr>
        <w:t> </w:t>
      </w:r>
      <w:hyperlink r:id="rId9" w:tgtFrame="_blank" w:history="1">
        <w:r>
          <w:rPr>
            <w:rStyle w:val="Hyperlink"/>
            <w:rFonts w:ascii="Arial" w:hAnsi="Arial" w:cs="Arial"/>
            <w:sz w:val="20"/>
            <w:szCs w:val="20"/>
          </w:rPr>
          <w:t>IEP team</w:t>
        </w:r>
      </w:hyperlink>
      <w:r>
        <w:rPr>
          <w:rStyle w:val="apple-converted-space"/>
          <w:rFonts w:ascii="Arial" w:hAnsi="Arial" w:cs="Arial"/>
          <w:color w:val="000000"/>
          <w:sz w:val="20"/>
          <w:szCs w:val="20"/>
        </w:rPr>
        <w:t> </w:t>
      </w:r>
      <w:r>
        <w:rPr>
          <w:rFonts w:ascii="Arial" w:hAnsi="Arial" w:cs="Arial"/>
          <w:color w:val="000000"/>
          <w:sz w:val="20"/>
          <w:szCs w:val="20"/>
        </w:rPr>
        <w:t>meeting. You've checked off all of your agenda items and reached consensus with parents on</w:t>
      </w:r>
      <w:r>
        <w:rPr>
          <w:rStyle w:val="apple-converted-space"/>
          <w:rFonts w:ascii="Arial" w:hAnsi="Arial" w:cs="Arial"/>
          <w:color w:val="000000"/>
          <w:sz w:val="20"/>
          <w:szCs w:val="20"/>
        </w:rPr>
        <w:t> </w:t>
      </w:r>
      <w:hyperlink r:id="rId10" w:tgtFrame="_blank" w:history="1">
        <w:r>
          <w:rPr>
            <w:rStyle w:val="Hyperlink"/>
            <w:rFonts w:ascii="Arial" w:hAnsi="Arial" w:cs="Arial"/>
            <w:sz w:val="20"/>
            <w:szCs w:val="20"/>
          </w:rPr>
          <w:t>placement</w:t>
        </w:r>
      </w:hyperlink>
      <w:r>
        <w:rPr>
          <w:rStyle w:val="apple-converted-space"/>
          <w:rFonts w:ascii="Arial" w:hAnsi="Arial" w:cs="Arial"/>
          <w:color w:val="000000"/>
          <w:sz w:val="20"/>
          <w:szCs w:val="20"/>
        </w:rPr>
        <w:t> </w:t>
      </w:r>
      <w:r>
        <w:rPr>
          <w:rFonts w:ascii="Arial" w:hAnsi="Arial" w:cs="Arial"/>
          <w:color w:val="000000"/>
          <w:sz w:val="20"/>
          <w:szCs w:val="20"/>
        </w:rPr>
        <w:t>and services. But you and the district members of your team exit the room without finalizing or signing the document.</w:t>
      </w:r>
    </w:p>
    <w:p w:rsidR="00E92D37" w:rsidRDefault="00E92D37" w:rsidP="00E92D37">
      <w:pPr>
        <w:pStyle w:val="NormalWeb"/>
        <w:shd w:val="clear" w:color="auto" w:fill="FFFFFF"/>
        <w:rPr>
          <w:rFonts w:ascii="Arial" w:hAnsi="Arial" w:cs="Arial"/>
          <w:color w:val="000000"/>
          <w:sz w:val="18"/>
          <w:szCs w:val="18"/>
        </w:rPr>
      </w:pPr>
      <w:r>
        <w:rPr>
          <w:rFonts w:ascii="Arial" w:hAnsi="Arial" w:cs="Arial"/>
          <w:color w:val="000000"/>
          <w:sz w:val="20"/>
          <w:szCs w:val="20"/>
        </w:rPr>
        <w:t>Nothing in the IDEA requires a district to sign an IEP and expectations for finalizing the document differ from state to state. But having procedures in place for officially ending a decisive meeting and finalizing the IEP may preserve parents' trust in the process and in your teams, experts say.</w:t>
      </w:r>
    </w:p>
    <w:p w:rsidR="00E92D37" w:rsidRDefault="00E92D37" w:rsidP="00E92D37">
      <w:pPr>
        <w:pStyle w:val="NormalWeb"/>
        <w:shd w:val="clear" w:color="auto" w:fill="FFFFFF"/>
        <w:rPr>
          <w:rFonts w:ascii="Arial" w:hAnsi="Arial" w:cs="Arial"/>
          <w:color w:val="000000"/>
          <w:sz w:val="18"/>
          <w:szCs w:val="18"/>
        </w:rPr>
      </w:pPr>
      <w:r>
        <w:rPr>
          <w:rFonts w:ascii="Arial" w:hAnsi="Arial" w:cs="Arial"/>
          <w:color w:val="000000"/>
          <w:sz w:val="20"/>
          <w:szCs w:val="20"/>
        </w:rPr>
        <w:t>Encourage your teams to clarify with parents ahead of time their policy on finalizing IEPs. Also review the recommendations made by parents and school-based team members at the end of the meeting. Just be sure to avoid making any unrealistic promises to parents about what you will implement.</w:t>
      </w:r>
    </w:p>
    <w:p w:rsidR="00E92D37" w:rsidRDefault="00E92D37" w:rsidP="00E92D37">
      <w:pPr>
        <w:pStyle w:val="NormalWeb"/>
        <w:shd w:val="clear" w:color="auto" w:fill="FFFFFF"/>
        <w:rPr>
          <w:rFonts w:ascii="Arial" w:hAnsi="Arial" w:cs="Arial"/>
          <w:color w:val="000000"/>
          <w:sz w:val="18"/>
          <w:szCs w:val="18"/>
        </w:rPr>
      </w:pPr>
      <w:r>
        <w:rPr>
          <w:rFonts w:ascii="Arial" w:hAnsi="Arial" w:cs="Arial"/>
          <w:color w:val="000000"/>
          <w:sz w:val="20"/>
          <w:szCs w:val="20"/>
        </w:rPr>
        <w:t xml:space="preserve">"You have to be strategic about how you communicate to parents what your obligations are," said Miriam Van </w:t>
      </w:r>
      <w:proofErr w:type="spellStart"/>
      <w:r>
        <w:rPr>
          <w:rFonts w:ascii="Arial" w:hAnsi="Arial" w:cs="Arial"/>
          <w:color w:val="000000"/>
          <w:sz w:val="20"/>
          <w:szCs w:val="20"/>
        </w:rPr>
        <w:t>Heukelem</w:t>
      </w:r>
      <w:proofErr w:type="spellEnd"/>
      <w:r>
        <w:rPr>
          <w:rFonts w:ascii="Arial" w:hAnsi="Arial" w:cs="Arial"/>
          <w:color w:val="000000"/>
          <w:sz w:val="20"/>
          <w:szCs w:val="20"/>
        </w:rPr>
        <w:t>, a school attorney at</w:t>
      </w:r>
      <w:r>
        <w:rPr>
          <w:rStyle w:val="apple-converted-space"/>
          <w:rFonts w:ascii="Arial" w:hAnsi="Arial" w:cs="Arial"/>
          <w:color w:val="000000"/>
          <w:sz w:val="20"/>
          <w:szCs w:val="20"/>
        </w:rPr>
        <w:t> </w:t>
      </w:r>
      <w:proofErr w:type="spellStart"/>
      <w:r>
        <w:rPr>
          <w:rFonts w:ascii="Arial" w:hAnsi="Arial" w:cs="Arial"/>
          <w:color w:val="000000"/>
          <w:sz w:val="18"/>
          <w:szCs w:val="18"/>
        </w:rPr>
        <w:fldChar w:fldCharType="begin"/>
      </w:r>
      <w:r>
        <w:rPr>
          <w:rFonts w:ascii="Arial" w:hAnsi="Arial" w:cs="Arial"/>
          <w:color w:val="000000"/>
          <w:sz w:val="18"/>
          <w:szCs w:val="18"/>
        </w:rPr>
        <w:instrText xml:space="preserve"> HYPERLINK "http://www.ahlerslaw.com/" \t "_blank" </w:instrText>
      </w:r>
      <w:r>
        <w:rPr>
          <w:rFonts w:ascii="Arial" w:hAnsi="Arial" w:cs="Arial"/>
          <w:color w:val="000000"/>
          <w:sz w:val="18"/>
          <w:szCs w:val="18"/>
        </w:rPr>
        <w:fldChar w:fldCharType="separate"/>
      </w:r>
      <w:r>
        <w:rPr>
          <w:rStyle w:val="Hyperlink"/>
          <w:rFonts w:ascii="Arial" w:hAnsi="Arial" w:cs="Arial"/>
          <w:sz w:val="20"/>
          <w:szCs w:val="20"/>
        </w:rPr>
        <w:t>Ahlers</w:t>
      </w:r>
      <w:proofErr w:type="spellEnd"/>
      <w:r>
        <w:rPr>
          <w:rStyle w:val="Hyperlink"/>
          <w:rFonts w:ascii="Arial" w:hAnsi="Arial" w:cs="Arial"/>
          <w:sz w:val="20"/>
          <w:szCs w:val="20"/>
        </w:rPr>
        <w:t xml:space="preserve"> &amp; Cooney PC</w:t>
      </w:r>
      <w:r>
        <w:rPr>
          <w:rFonts w:ascii="Arial" w:hAnsi="Arial" w:cs="Arial"/>
          <w:color w:val="000000"/>
          <w:sz w:val="18"/>
          <w:szCs w:val="18"/>
        </w:rPr>
        <w:fldChar w:fldCharType="end"/>
      </w:r>
      <w:r>
        <w:rPr>
          <w:rStyle w:val="apple-converted-space"/>
          <w:rFonts w:ascii="Arial" w:hAnsi="Arial" w:cs="Arial"/>
          <w:color w:val="000000"/>
          <w:sz w:val="20"/>
          <w:szCs w:val="20"/>
        </w:rPr>
        <w:t> </w:t>
      </w:r>
      <w:r>
        <w:rPr>
          <w:rFonts w:ascii="Arial" w:hAnsi="Arial" w:cs="Arial"/>
          <w:color w:val="000000"/>
          <w:sz w:val="20"/>
          <w:szCs w:val="20"/>
        </w:rPr>
        <w:t>in Des Moines, Iowa. "It all comes back to transparency and good communication ahead of time."</w:t>
      </w:r>
    </w:p>
    <w:p w:rsidR="00E92D37" w:rsidRDefault="00E92D37" w:rsidP="00E92D37">
      <w:pPr>
        <w:pStyle w:val="NormalWeb"/>
        <w:shd w:val="clear" w:color="auto" w:fill="FFFFFF"/>
        <w:rPr>
          <w:rFonts w:ascii="Arial" w:hAnsi="Arial" w:cs="Arial"/>
          <w:color w:val="000000"/>
          <w:sz w:val="18"/>
          <w:szCs w:val="18"/>
        </w:rPr>
      </w:pPr>
      <w:r>
        <w:rPr>
          <w:rFonts w:ascii="Arial" w:hAnsi="Arial" w:cs="Arial"/>
          <w:color w:val="000000"/>
          <w:sz w:val="20"/>
          <w:szCs w:val="20"/>
        </w:rPr>
        <w:t>Take these steps:</w:t>
      </w:r>
    </w:p>
    <w:p w:rsidR="00E92D37" w:rsidRDefault="00E92D37" w:rsidP="00E92D37">
      <w:pPr>
        <w:pStyle w:val="NormalWeb"/>
        <w:shd w:val="clear" w:color="auto" w:fill="FFFFFF"/>
        <w:rPr>
          <w:rFonts w:ascii="Arial" w:hAnsi="Arial" w:cs="Arial"/>
          <w:color w:val="000000"/>
          <w:sz w:val="18"/>
          <w:szCs w:val="18"/>
        </w:rPr>
      </w:pPr>
      <w:r>
        <w:rPr>
          <w:rFonts w:ascii="Symbol" w:hAnsi="Symbol" w:cs="Arial"/>
          <w:color w:val="000000"/>
          <w:sz w:val="20"/>
          <w:szCs w:val="20"/>
        </w:rPr>
        <w:t></w:t>
      </w:r>
      <w:r>
        <w:rPr>
          <w:rStyle w:val="apple-converted-space"/>
          <w:rFonts w:ascii="Arial" w:hAnsi="Arial" w:cs="Arial"/>
          <w:color w:val="000000"/>
          <w:sz w:val="20"/>
          <w:szCs w:val="20"/>
        </w:rPr>
        <w:t> </w:t>
      </w:r>
      <w:r>
        <w:rPr>
          <w:rFonts w:ascii="Arial" w:hAnsi="Arial" w:cs="Arial"/>
          <w:b/>
          <w:bCs/>
          <w:color w:val="000000"/>
          <w:sz w:val="20"/>
          <w:szCs w:val="20"/>
        </w:rPr>
        <w:t>Ensure policies are clear to parents:</w:t>
      </w:r>
      <w:r>
        <w:rPr>
          <w:rStyle w:val="apple-converted-space"/>
          <w:rFonts w:ascii="Arial" w:hAnsi="Arial" w:cs="Arial"/>
          <w:color w:val="000000"/>
          <w:sz w:val="20"/>
          <w:szCs w:val="20"/>
        </w:rPr>
        <w:t> </w:t>
      </w:r>
      <w:r>
        <w:rPr>
          <w:rFonts w:ascii="Arial" w:hAnsi="Arial" w:cs="Arial"/>
          <w:color w:val="000000"/>
          <w:sz w:val="20"/>
          <w:szCs w:val="20"/>
        </w:rPr>
        <w:t xml:space="preserve">Discuss expectations and share with parents information about the IEP meeting process and what happens at the end of a meeting, Van </w:t>
      </w:r>
      <w:proofErr w:type="spellStart"/>
      <w:r>
        <w:rPr>
          <w:rFonts w:ascii="Arial" w:hAnsi="Arial" w:cs="Arial"/>
          <w:color w:val="000000"/>
          <w:sz w:val="20"/>
          <w:szCs w:val="20"/>
        </w:rPr>
        <w:t>Heukelem</w:t>
      </w:r>
      <w:proofErr w:type="spellEnd"/>
      <w:r>
        <w:rPr>
          <w:rFonts w:ascii="Arial" w:hAnsi="Arial" w:cs="Arial"/>
          <w:color w:val="000000"/>
          <w:sz w:val="20"/>
          <w:szCs w:val="20"/>
        </w:rPr>
        <w:t xml:space="preserve"> said. Consider setting up a working group that brings parents, special educators, and administrators together on a regular basis, she said. Or, if you don't have the resources to host regular forums, get the message out to parents in print or electronically about how you conduct and end IEP meetings.</w:t>
      </w:r>
    </w:p>
    <w:p w:rsidR="00E92D37" w:rsidRDefault="00E92D37" w:rsidP="00E92D37">
      <w:pPr>
        <w:pStyle w:val="NormalWeb"/>
        <w:shd w:val="clear" w:color="auto" w:fill="FFFFFF"/>
        <w:rPr>
          <w:rFonts w:ascii="Arial" w:hAnsi="Arial" w:cs="Arial"/>
          <w:color w:val="000000"/>
          <w:sz w:val="18"/>
          <w:szCs w:val="18"/>
        </w:rPr>
      </w:pPr>
      <w:r>
        <w:rPr>
          <w:rFonts w:ascii="Arial" w:hAnsi="Arial" w:cs="Arial"/>
          <w:color w:val="000000"/>
          <w:sz w:val="20"/>
          <w:szCs w:val="20"/>
        </w:rPr>
        <w:t xml:space="preserve">You would want parents to know, for example, that at the end of an IEP meeting, district members of the team may say, "We'll have a final document delivered to you within five or 10 school days," Van </w:t>
      </w:r>
      <w:proofErr w:type="spellStart"/>
      <w:r>
        <w:rPr>
          <w:rFonts w:ascii="Arial" w:hAnsi="Arial" w:cs="Arial"/>
          <w:color w:val="000000"/>
          <w:sz w:val="20"/>
          <w:szCs w:val="20"/>
        </w:rPr>
        <w:t>Heukelem</w:t>
      </w:r>
      <w:proofErr w:type="spellEnd"/>
      <w:r>
        <w:rPr>
          <w:rFonts w:ascii="Arial" w:hAnsi="Arial" w:cs="Arial"/>
          <w:color w:val="000000"/>
          <w:sz w:val="20"/>
          <w:szCs w:val="20"/>
        </w:rPr>
        <w:t xml:space="preserve"> said. If the parent doesn't challenge any IEP recommendations at that time, then your team may say the recommendations will be</w:t>
      </w:r>
      <w:r>
        <w:rPr>
          <w:rStyle w:val="apple-converted-space"/>
          <w:rFonts w:ascii="Arial" w:hAnsi="Arial" w:cs="Arial"/>
          <w:color w:val="000000"/>
          <w:sz w:val="20"/>
          <w:szCs w:val="20"/>
        </w:rPr>
        <w:t> </w:t>
      </w:r>
      <w:hyperlink r:id="rId11" w:tgtFrame="_blank" w:history="1">
        <w:r>
          <w:rPr>
            <w:rStyle w:val="Hyperlink"/>
            <w:rFonts w:ascii="Arial" w:hAnsi="Arial" w:cs="Arial"/>
            <w:sz w:val="20"/>
            <w:szCs w:val="20"/>
          </w:rPr>
          <w:t>implemented</w:t>
        </w:r>
      </w:hyperlink>
      <w:r>
        <w:rPr>
          <w:rStyle w:val="apple-converted-space"/>
          <w:rFonts w:ascii="Arial" w:hAnsi="Arial" w:cs="Arial"/>
          <w:color w:val="000000"/>
          <w:sz w:val="20"/>
          <w:szCs w:val="20"/>
        </w:rPr>
        <w:t> </w:t>
      </w:r>
      <w:r>
        <w:rPr>
          <w:rFonts w:ascii="Arial" w:hAnsi="Arial" w:cs="Arial"/>
          <w:color w:val="000000"/>
          <w:sz w:val="20"/>
          <w:szCs w:val="20"/>
        </w:rPr>
        <w:t>in two weeks.</w:t>
      </w:r>
    </w:p>
    <w:p w:rsidR="00E92D37" w:rsidRDefault="00E92D37" w:rsidP="00E92D37">
      <w:pPr>
        <w:pStyle w:val="NormalWeb"/>
        <w:shd w:val="clear" w:color="auto" w:fill="FFFFFF"/>
        <w:rPr>
          <w:rFonts w:ascii="Arial" w:hAnsi="Arial" w:cs="Arial"/>
          <w:color w:val="000000"/>
          <w:sz w:val="18"/>
          <w:szCs w:val="18"/>
        </w:rPr>
      </w:pPr>
      <w:r>
        <w:rPr>
          <w:rFonts w:ascii="Symbol" w:hAnsi="Symbol" w:cs="Arial"/>
          <w:color w:val="000000"/>
          <w:sz w:val="20"/>
          <w:szCs w:val="20"/>
        </w:rPr>
        <w:t></w:t>
      </w:r>
      <w:r>
        <w:rPr>
          <w:rStyle w:val="apple-converted-space"/>
          <w:rFonts w:ascii="Arial" w:hAnsi="Arial" w:cs="Arial"/>
          <w:color w:val="000000"/>
          <w:sz w:val="20"/>
          <w:szCs w:val="20"/>
        </w:rPr>
        <w:t> </w:t>
      </w:r>
      <w:r>
        <w:rPr>
          <w:rFonts w:ascii="Arial" w:hAnsi="Arial" w:cs="Arial"/>
          <w:b/>
          <w:bCs/>
          <w:color w:val="000000"/>
          <w:sz w:val="20"/>
          <w:szCs w:val="20"/>
        </w:rPr>
        <w:t>Review recommendations at end of meeting:</w:t>
      </w:r>
      <w:r>
        <w:rPr>
          <w:rStyle w:val="apple-converted-space"/>
          <w:rFonts w:ascii="Arial" w:hAnsi="Arial" w:cs="Arial"/>
          <w:color w:val="000000"/>
          <w:sz w:val="20"/>
          <w:szCs w:val="20"/>
        </w:rPr>
        <w:t> </w:t>
      </w:r>
      <w:r>
        <w:rPr>
          <w:rFonts w:ascii="Arial" w:hAnsi="Arial" w:cs="Arial"/>
          <w:color w:val="000000"/>
          <w:sz w:val="20"/>
          <w:szCs w:val="20"/>
        </w:rPr>
        <w:t>Ensure the IEP meeting agenda features a "wrap-up" period at the end of the conference to review the recommendations everyone made during the meeting and anything else that may go into the</w:t>
      </w:r>
      <w:r>
        <w:rPr>
          <w:rStyle w:val="apple-converted-space"/>
          <w:rFonts w:ascii="Arial" w:hAnsi="Arial" w:cs="Arial"/>
          <w:color w:val="000000"/>
          <w:sz w:val="20"/>
          <w:szCs w:val="20"/>
        </w:rPr>
        <w:t> </w:t>
      </w:r>
      <w:hyperlink r:id="rId12" w:tgtFrame="_blank" w:history="1">
        <w:r>
          <w:rPr>
            <w:rStyle w:val="Hyperlink"/>
            <w:rFonts w:ascii="Arial" w:hAnsi="Arial" w:cs="Arial"/>
            <w:sz w:val="20"/>
            <w:szCs w:val="20"/>
          </w:rPr>
          <w:t>prior written notice</w:t>
        </w:r>
      </w:hyperlink>
      <w:r>
        <w:rPr>
          <w:rFonts w:ascii="Arial" w:hAnsi="Arial" w:cs="Arial"/>
          <w:color w:val="000000"/>
          <w:sz w:val="20"/>
          <w:szCs w:val="20"/>
        </w:rPr>
        <w:t>, said Gwen Zittoun, a school attorney at</w:t>
      </w:r>
      <w:r>
        <w:rPr>
          <w:rStyle w:val="apple-converted-space"/>
          <w:rFonts w:ascii="Arial" w:hAnsi="Arial" w:cs="Arial"/>
          <w:color w:val="000000"/>
          <w:sz w:val="20"/>
          <w:szCs w:val="20"/>
        </w:rPr>
        <w:t> </w:t>
      </w:r>
      <w:hyperlink r:id="rId13" w:tgtFrame="_blank" w:history="1">
        <w:r>
          <w:rPr>
            <w:rStyle w:val="Hyperlink"/>
            <w:rFonts w:ascii="Arial" w:hAnsi="Arial" w:cs="Arial"/>
            <w:sz w:val="20"/>
            <w:szCs w:val="20"/>
          </w:rPr>
          <w:t>Shipman &amp; Goodwin LLP</w:t>
        </w:r>
      </w:hyperlink>
      <w:r>
        <w:rPr>
          <w:rFonts w:ascii="Arial" w:hAnsi="Arial" w:cs="Arial"/>
          <w:color w:val="000000"/>
          <w:sz w:val="20"/>
          <w:szCs w:val="20"/>
        </w:rPr>
        <w:t>. "An IEP team meeting can go on for two or three hours and, by the end, parents may be tired and overwhelmed," she said. "It's easy to forget what was agreed to in hour one. Having a wrap-up can bring some closure."</w:t>
      </w:r>
    </w:p>
    <w:p w:rsidR="00E92D37" w:rsidRDefault="00E92D37" w:rsidP="00E92D37">
      <w:pPr>
        <w:pStyle w:val="NormalWeb"/>
        <w:shd w:val="clear" w:color="auto" w:fill="FFFFFF"/>
        <w:rPr>
          <w:rFonts w:ascii="Arial" w:hAnsi="Arial" w:cs="Arial"/>
          <w:color w:val="000000"/>
          <w:sz w:val="18"/>
          <w:szCs w:val="18"/>
        </w:rPr>
      </w:pPr>
      <w:r>
        <w:rPr>
          <w:rFonts w:ascii="Arial" w:hAnsi="Arial" w:cs="Arial"/>
          <w:color w:val="000000"/>
          <w:sz w:val="20"/>
          <w:szCs w:val="20"/>
        </w:rPr>
        <w:t>Someone on the school-based team should keep track of the proposed actions of the team, Zittoun said, as well as what parent requests the team agreed to or refused to accept. For example, you can say, "The parent requested extended time on tests for the student and the team agreed to include that as an accommodation," she said.</w:t>
      </w:r>
    </w:p>
    <w:p w:rsidR="00E92D37" w:rsidRDefault="00E92D37" w:rsidP="00E92D37">
      <w:pPr>
        <w:pStyle w:val="NormalWeb"/>
        <w:shd w:val="clear" w:color="auto" w:fill="FFFFFF"/>
        <w:rPr>
          <w:rFonts w:ascii="Arial" w:hAnsi="Arial" w:cs="Arial"/>
          <w:color w:val="000000"/>
          <w:sz w:val="18"/>
          <w:szCs w:val="18"/>
        </w:rPr>
      </w:pPr>
      <w:r>
        <w:rPr>
          <w:rFonts w:ascii="Symbol" w:hAnsi="Symbol" w:cs="Arial"/>
          <w:color w:val="000000"/>
          <w:sz w:val="20"/>
          <w:szCs w:val="20"/>
        </w:rPr>
        <w:t></w:t>
      </w:r>
      <w:r>
        <w:rPr>
          <w:rStyle w:val="apple-converted-space"/>
          <w:rFonts w:ascii="Arial" w:hAnsi="Arial" w:cs="Arial"/>
          <w:color w:val="000000"/>
          <w:sz w:val="20"/>
          <w:szCs w:val="20"/>
        </w:rPr>
        <w:t> </w:t>
      </w:r>
      <w:r>
        <w:rPr>
          <w:rFonts w:ascii="Arial" w:hAnsi="Arial" w:cs="Arial"/>
          <w:b/>
          <w:bCs/>
          <w:color w:val="000000"/>
          <w:sz w:val="20"/>
          <w:szCs w:val="20"/>
        </w:rPr>
        <w:t>Resist making inappropriate promises:</w:t>
      </w:r>
      <w:r>
        <w:rPr>
          <w:rStyle w:val="apple-converted-space"/>
          <w:rFonts w:ascii="Arial" w:hAnsi="Arial" w:cs="Arial"/>
          <w:color w:val="000000"/>
          <w:sz w:val="20"/>
          <w:szCs w:val="20"/>
        </w:rPr>
        <w:t> </w:t>
      </w:r>
      <w:r>
        <w:rPr>
          <w:rFonts w:ascii="Arial" w:hAnsi="Arial" w:cs="Arial"/>
          <w:color w:val="000000"/>
          <w:sz w:val="20"/>
          <w:szCs w:val="20"/>
        </w:rPr>
        <w:t xml:space="preserve">Clarify for parents that the IEP will go into effect after the meeting even if they don't like it, unless they invoke their procedural safeguards or request another meeting to discuss their concerns, Van </w:t>
      </w:r>
      <w:proofErr w:type="spellStart"/>
      <w:r>
        <w:rPr>
          <w:rFonts w:ascii="Arial" w:hAnsi="Arial" w:cs="Arial"/>
          <w:color w:val="000000"/>
          <w:sz w:val="20"/>
          <w:szCs w:val="20"/>
        </w:rPr>
        <w:t>Heukelem</w:t>
      </w:r>
      <w:proofErr w:type="spellEnd"/>
      <w:r>
        <w:rPr>
          <w:rFonts w:ascii="Arial" w:hAnsi="Arial" w:cs="Arial"/>
          <w:color w:val="000000"/>
          <w:sz w:val="20"/>
          <w:szCs w:val="20"/>
        </w:rPr>
        <w:t xml:space="preserve"> said. "Some parents don't realize that the district is obligated to offer an appropriate program in the time set out by the statute," she said. "If parents don't like a reading goal [for their child with SLD] and don't invoke their procedural </w:t>
      </w:r>
      <w:r>
        <w:rPr>
          <w:rFonts w:ascii="Arial" w:hAnsi="Arial" w:cs="Arial"/>
          <w:color w:val="000000"/>
          <w:sz w:val="20"/>
          <w:szCs w:val="20"/>
        </w:rPr>
        <w:lastRenderedPageBreak/>
        <w:t xml:space="preserve">safeguards or request a meeting to discuss things, the district has no way of knowing what the parents want." Parents may then become bitter because they feel ignored, Van </w:t>
      </w:r>
      <w:proofErr w:type="spellStart"/>
      <w:r>
        <w:rPr>
          <w:rFonts w:ascii="Arial" w:hAnsi="Arial" w:cs="Arial"/>
          <w:color w:val="000000"/>
          <w:sz w:val="20"/>
          <w:szCs w:val="20"/>
        </w:rPr>
        <w:t>Heukelem</w:t>
      </w:r>
      <w:proofErr w:type="spellEnd"/>
      <w:r>
        <w:rPr>
          <w:rFonts w:ascii="Arial" w:hAnsi="Arial" w:cs="Arial"/>
          <w:color w:val="000000"/>
          <w:sz w:val="20"/>
          <w:szCs w:val="20"/>
        </w:rPr>
        <w:t xml:space="preserve"> said. "They may think, 'Well, I told you I didn't like it and you did it anyway.' The relationship deteriorates further."</w:t>
      </w:r>
    </w:p>
    <w:p w:rsidR="00E92D37" w:rsidRDefault="00E92D37" w:rsidP="00E92D37">
      <w:pPr>
        <w:pStyle w:val="NormalWeb"/>
        <w:shd w:val="clear" w:color="auto" w:fill="FFFFFF"/>
        <w:rPr>
          <w:rFonts w:ascii="Arial" w:hAnsi="Arial" w:cs="Arial"/>
          <w:color w:val="000000"/>
          <w:sz w:val="18"/>
          <w:szCs w:val="18"/>
        </w:rPr>
      </w:pPr>
      <w:r>
        <w:rPr>
          <w:rFonts w:ascii="Arial" w:hAnsi="Arial" w:cs="Arial"/>
          <w:color w:val="000000"/>
          <w:sz w:val="20"/>
          <w:szCs w:val="20"/>
        </w:rPr>
        <w:t xml:space="preserve">At the same time, don't try to appease parents by offering them something you can't provide, Van </w:t>
      </w:r>
      <w:proofErr w:type="spellStart"/>
      <w:r>
        <w:rPr>
          <w:rFonts w:ascii="Arial" w:hAnsi="Arial" w:cs="Arial"/>
          <w:color w:val="000000"/>
          <w:sz w:val="20"/>
          <w:szCs w:val="20"/>
        </w:rPr>
        <w:t>Heukelem</w:t>
      </w:r>
      <w:proofErr w:type="spellEnd"/>
      <w:r>
        <w:rPr>
          <w:rFonts w:ascii="Arial" w:hAnsi="Arial" w:cs="Arial"/>
          <w:color w:val="000000"/>
          <w:sz w:val="20"/>
          <w:szCs w:val="20"/>
        </w:rPr>
        <w:t xml:space="preserve"> said. "Too often, I have seen districts tell parents they're not going to put anything into effect that the parents don't agree to," she said. "Ultimately, it's the obligation of the public agency to provide the student with an appropriate program. You don't want the student's rights held hostage to the process. Sometimes you can make things worse by overpromising and </w:t>
      </w:r>
      <w:proofErr w:type="spellStart"/>
      <w:r>
        <w:rPr>
          <w:rFonts w:ascii="Arial" w:hAnsi="Arial" w:cs="Arial"/>
          <w:color w:val="000000"/>
          <w:sz w:val="20"/>
          <w:szCs w:val="20"/>
        </w:rPr>
        <w:t>underdelivering</w:t>
      </w:r>
      <w:proofErr w:type="spellEnd"/>
      <w:r>
        <w:rPr>
          <w:rFonts w:ascii="Arial" w:hAnsi="Arial" w:cs="Arial"/>
          <w:color w:val="000000"/>
          <w:sz w:val="20"/>
          <w:szCs w:val="20"/>
        </w:rPr>
        <w:t>."</w:t>
      </w:r>
    </w:p>
    <w:p w:rsidR="00E92D37" w:rsidRDefault="00E92D37" w:rsidP="00E92D37">
      <w:pPr>
        <w:pStyle w:val="NormalWeb"/>
        <w:shd w:val="clear" w:color="auto" w:fill="FFFFFF"/>
        <w:rPr>
          <w:rFonts w:ascii="Arial" w:hAnsi="Arial" w:cs="Arial"/>
          <w:color w:val="000000"/>
          <w:sz w:val="18"/>
          <w:szCs w:val="18"/>
        </w:rPr>
      </w:pPr>
      <w:r>
        <w:rPr>
          <w:rFonts w:ascii="Symbol" w:hAnsi="Symbol" w:cs="Arial"/>
          <w:color w:val="000000"/>
          <w:sz w:val="20"/>
          <w:szCs w:val="20"/>
        </w:rPr>
        <w:t></w:t>
      </w:r>
      <w:r>
        <w:rPr>
          <w:rStyle w:val="apple-converted-space"/>
          <w:rFonts w:ascii="Arial" w:hAnsi="Arial" w:cs="Arial"/>
          <w:color w:val="000000"/>
          <w:sz w:val="20"/>
          <w:szCs w:val="20"/>
        </w:rPr>
        <w:t> </w:t>
      </w:r>
      <w:r>
        <w:rPr>
          <w:rFonts w:ascii="Arial" w:hAnsi="Arial" w:cs="Arial"/>
          <w:b/>
          <w:bCs/>
          <w:color w:val="000000"/>
          <w:sz w:val="20"/>
          <w:szCs w:val="20"/>
        </w:rPr>
        <w:t>Prioritize ongoing communication:</w:t>
      </w:r>
      <w:r>
        <w:rPr>
          <w:rStyle w:val="apple-converted-space"/>
          <w:rFonts w:ascii="Arial" w:hAnsi="Arial" w:cs="Arial"/>
          <w:color w:val="000000"/>
          <w:sz w:val="20"/>
          <w:szCs w:val="20"/>
        </w:rPr>
        <w:t> </w:t>
      </w:r>
      <w:r>
        <w:rPr>
          <w:rFonts w:ascii="Arial" w:hAnsi="Arial" w:cs="Arial"/>
          <w:color w:val="000000"/>
          <w:sz w:val="20"/>
          <w:szCs w:val="20"/>
        </w:rPr>
        <w:t>Reassure parents as the IEP meeting winds down that you plan to have ongoing communication with them about their child's IEP, Zittoun said. Initiate the use of a communication book that can go back and forth between the student's parents and his teachers and other service providers so everyone remains on the same page about the child's services and progress. "Sometimes mistrust comes from a lack of communication," she said. "Personal connection, even outside of the IEP meeting, helps to foster trust and good relationships with families."</w:t>
      </w:r>
    </w:p>
    <w:p w:rsidR="00E92D37" w:rsidRDefault="00E92D37" w:rsidP="00E92D37">
      <w:pPr>
        <w:pStyle w:val="NormalWeb"/>
        <w:shd w:val="clear" w:color="auto" w:fill="FFFFFF"/>
        <w:rPr>
          <w:rFonts w:ascii="Arial" w:hAnsi="Arial" w:cs="Arial"/>
          <w:color w:val="000000"/>
          <w:sz w:val="18"/>
          <w:szCs w:val="18"/>
        </w:rPr>
      </w:pPr>
      <w:bookmarkStart w:id="1" w:name="_GoBack"/>
      <w:bookmarkEnd w:id="1"/>
      <w:r>
        <w:rPr>
          <w:rFonts w:ascii="Arial" w:hAnsi="Arial" w:cs="Arial"/>
          <w:i/>
          <w:iCs/>
          <w:color w:val="000000"/>
          <w:sz w:val="20"/>
          <w:szCs w:val="20"/>
        </w:rPr>
        <w:t xml:space="preserve">Cara </w:t>
      </w:r>
      <w:proofErr w:type="spellStart"/>
      <w:r>
        <w:rPr>
          <w:rFonts w:ascii="Arial" w:hAnsi="Arial" w:cs="Arial"/>
          <w:i/>
          <w:iCs/>
          <w:color w:val="000000"/>
          <w:sz w:val="20"/>
          <w:szCs w:val="20"/>
        </w:rPr>
        <w:t>Nissman</w:t>
      </w:r>
      <w:proofErr w:type="spellEnd"/>
      <w:r>
        <w:rPr>
          <w:rFonts w:ascii="Arial" w:hAnsi="Arial" w:cs="Arial"/>
          <w:i/>
          <w:iCs/>
          <w:color w:val="000000"/>
          <w:sz w:val="20"/>
          <w:szCs w:val="20"/>
        </w:rPr>
        <w:t xml:space="preserve"> covers autism, school psychology, and IEP team issues for LRP Publications.</w:t>
      </w:r>
    </w:p>
    <w:p w:rsidR="00E92D37" w:rsidRDefault="00E92D37" w:rsidP="00E92D37">
      <w:pPr>
        <w:pStyle w:val="NormalWeb"/>
        <w:shd w:val="clear" w:color="auto" w:fill="FFFFFF"/>
        <w:rPr>
          <w:rFonts w:ascii="Arial" w:hAnsi="Arial" w:cs="Arial"/>
          <w:color w:val="000000"/>
          <w:sz w:val="18"/>
          <w:szCs w:val="18"/>
        </w:rPr>
      </w:pPr>
      <w:r>
        <w:rPr>
          <w:rFonts w:ascii="Arial" w:hAnsi="Arial" w:cs="Arial"/>
          <w:b/>
          <w:bCs/>
          <w:color w:val="000000"/>
          <w:sz w:val="20"/>
          <w:szCs w:val="20"/>
        </w:rPr>
        <w:t>December 1, 2015</w:t>
      </w:r>
    </w:p>
    <w:p w:rsidR="00E92D37" w:rsidRPr="00E92D37" w:rsidRDefault="00E92D37" w:rsidP="00E92D37">
      <w:pPr>
        <w:rPr>
          <w:rFonts w:ascii="Arial" w:eastAsia="Times New Roman" w:hAnsi="Arial" w:cs="Arial"/>
          <w:color w:val="000000"/>
          <w:sz w:val="20"/>
          <w:szCs w:val="20"/>
        </w:rPr>
      </w:pPr>
      <w:proofErr w:type="gramStart"/>
      <w:r w:rsidRPr="00E92D37">
        <w:rPr>
          <w:rFonts w:ascii="Arial" w:eastAsia="Times New Roman" w:hAnsi="Arial" w:cs="Arial"/>
          <w:i/>
          <w:color w:val="000000"/>
          <w:sz w:val="20"/>
          <w:szCs w:val="20"/>
        </w:rPr>
        <w:t xml:space="preserve">Reprinted with Permission from: </w:t>
      </w:r>
      <w:r w:rsidRPr="00E92D37">
        <w:rPr>
          <w:rFonts w:ascii="Arial" w:eastAsia="Times New Roman" w:hAnsi="Arial" w:cs="Arial"/>
          <w:b/>
          <w:i/>
          <w:color w:val="000000"/>
          <w:sz w:val="20"/>
          <w:szCs w:val="20"/>
        </w:rPr>
        <w:t>SpecialEdConnection</w:t>
      </w:r>
      <w:r w:rsidRPr="00E92D37">
        <w:rPr>
          <w:rFonts w:ascii="Arial" w:eastAsia="Times New Roman" w:hAnsi="Arial" w:cs="Arial"/>
          <w:b/>
          <w:i/>
          <w:color w:val="000000"/>
          <w:sz w:val="20"/>
          <w:szCs w:val="20"/>
          <w:vertAlign w:val="superscript"/>
        </w:rPr>
        <w:t>®</w:t>
      </w:r>
      <w:r w:rsidRPr="00E92D37">
        <w:rPr>
          <w:rFonts w:ascii="Arial" w:eastAsia="Times New Roman" w:hAnsi="Arial" w:cs="Arial"/>
          <w:i/>
          <w:color w:val="000000"/>
          <w:sz w:val="20"/>
          <w:szCs w:val="20"/>
        </w:rPr>
        <w:t>.</w:t>
      </w:r>
      <w:proofErr w:type="gramEnd"/>
      <w:r w:rsidRPr="00E92D37">
        <w:rPr>
          <w:rFonts w:ascii="Arial" w:eastAsia="Times New Roman" w:hAnsi="Arial" w:cs="Arial"/>
          <w:i/>
          <w:color w:val="000000"/>
          <w:sz w:val="20"/>
          <w:szCs w:val="20"/>
        </w:rPr>
        <w:t xml:space="preserve"> </w:t>
      </w:r>
      <w:proofErr w:type="gramStart"/>
      <w:r w:rsidRPr="00E92D37">
        <w:rPr>
          <w:rFonts w:ascii="Arial" w:eastAsia="Times New Roman" w:hAnsi="Arial" w:cs="Arial"/>
          <w:i/>
          <w:color w:val="000000"/>
          <w:sz w:val="20"/>
          <w:szCs w:val="20"/>
        </w:rPr>
        <w:t>Copyright © 2015 by LRP Publications, 360 Hiatt Drive, Palm Beach Gardens, FL 33418.</w:t>
      </w:r>
      <w:proofErr w:type="gramEnd"/>
      <w:r w:rsidRPr="00E92D37">
        <w:rPr>
          <w:rFonts w:ascii="Arial" w:eastAsia="Times New Roman" w:hAnsi="Arial" w:cs="Arial"/>
          <w:i/>
          <w:color w:val="000000"/>
          <w:sz w:val="20"/>
          <w:szCs w:val="20"/>
        </w:rPr>
        <w:t xml:space="preserve"> All rights reserved. For more information on this or other products published by LRP Publications, please call 1-800-341-7874 or visit our website at </w:t>
      </w:r>
      <w:hyperlink r:id="rId14" w:history="1">
        <w:r w:rsidRPr="00E92D37">
          <w:rPr>
            <w:rStyle w:val="Hyperlink"/>
            <w:rFonts w:ascii="Arial" w:eastAsia="Times New Roman" w:hAnsi="Arial" w:cs="Arial"/>
            <w:i/>
            <w:sz w:val="20"/>
            <w:szCs w:val="20"/>
          </w:rPr>
          <w:t>www.specialedconnection.com</w:t>
        </w:r>
      </w:hyperlink>
      <w:r w:rsidRPr="00E92D37">
        <w:rPr>
          <w:rFonts w:ascii="Arial" w:eastAsia="Times New Roman" w:hAnsi="Arial" w:cs="Arial"/>
          <w:i/>
          <w:color w:val="000000"/>
          <w:sz w:val="20"/>
          <w:szCs w:val="20"/>
        </w:rPr>
        <w:t xml:space="preserve">.  </w:t>
      </w:r>
    </w:p>
    <w:p w:rsidR="00E92D37" w:rsidRDefault="00E92D37" w:rsidP="00E92D37">
      <w:pPr>
        <w:rPr>
          <w:b/>
        </w:rPr>
      </w:pPr>
    </w:p>
    <w:sectPr w:rsidR="00E92D37" w:rsidSect="00463A51">
      <w:headerReference w:type="even" r:id="rId15"/>
      <w:headerReference w:type="default" r:id="rId16"/>
      <w:footerReference w:type="even" r:id="rId17"/>
      <w:footerReference w:type="default" r:id="rId18"/>
      <w:headerReference w:type="first" r:id="rId19"/>
      <w:footerReference w:type="first" r:id="rId20"/>
      <w:pgSz w:w="12240" w:h="15840" w:code="1"/>
      <w:pgMar w:top="1440" w:right="1656"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37" w:rsidRDefault="00E92D37" w:rsidP="00CB6F40">
      <w:r>
        <w:separator/>
      </w:r>
    </w:p>
  </w:endnote>
  <w:endnote w:type="continuationSeparator" w:id="0">
    <w:p w:rsidR="00E92D37" w:rsidRDefault="00E92D37" w:rsidP="00CB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0" w:rsidRDefault="00CB6F40" w:rsidP="00CB6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51" w:rsidRDefault="00463A51" w:rsidP="00463A51">
    <w:pPr>
      <w:pStyle w:val="Footer"/>
    </w:pPr>
    <w:r>
      <w:tab/>
    </w:r>
    <w:r>
      <w:fldChar w:fldCharType="begin"/>
    </w:r>
    <w:r>
      <w:instrText xml:space="preserve"> PAGE   \* MERGEFORMAT </w:instrText>
    </w:r>
    <w:r>
      <w:fldChar w:fldCharType="separate"/>
    </w:r>
    <w:r w:rsidR="00AA3A47">
      <w:rPr>
        <w:noProof/>
      </w:rPr>
      <w:t>2</w:t>
    </w:r>
    <w:r>
      <w:rPr>
        <w:noProof/>
      </w:rPr>
      <w:fldChar w:fldCharType="end"/>
    </w:r>
  </w:p>
  <w:p w:rsidR="00463A51" w:rsidRPr="00CB6F40" w:rsidRDefault="00AA3A47" w:rsidP="00463A51">
    <w:pPr>
      <w:pStyle w:val="Footer"/>
    </w:pPr>
    <w:r>
      <w:fldChar w:fldCharType="begin"/>
    </w:r>
    <w:r>
      <w:instrText xml:space="preserve"> DOCPROPERTY "DOCID" \* MERGEFORMAT </w:instrText>
    </w:r>
    <w:r>
      <w:fldChar w:fldCharType="separate"/>
    </w:r>
    <w:r w:rsidR="00E92D37" w:rsidRPr="00E92D37">
      <w:rPr>
        <w:rStyle w:val="DocID"/>
      </w:rPr>
      <w:t xml:space="preserve"> </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0" w:rsidRDefault="00463A51" w:rsidP="00CB6F40">
    <w:pPr>
      <w:pStyle w:val="Footer"/>
    </w:pPr>
    <w:r>
      <w:tab/>
    </w:r>
  </w:p>
  <w:p w:rsidR="00463A51" w:rsidRPr="00CB6F40" w:rsidRDefault="00AA3A47" w:rsidP="00CB6F40">
    <w:pPr>
      <w:pStyle w:val="Footer"/>
    </w:pPr>
    <w:r>
      <w:fldChar w:fldCharType="begin"/>
    </w:r>
    <w:r>
      <w:instrText xml:space="preserve"> DOCPROPERTY "DOCID" \* MERGEFORMAT </w:instrText>
    </w:r>
    <w:r>
      <w:fldChar w:fldCharType="separate"/>
    </w:r>
    <w:r w:rsidR="00E92D37" w:rsidRPr="00E92D37">
      <w:rPr>
        <w:rStyle w:val="DocID"/>
      </w:rPr>
      <w:t xml:space="preserve"> </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37" w:rsidRDefault="00E92D37" w:rsidP="00CB6F40">
      <w:r>
        <w:separator/>
      </w:r>
    </w:p>
  </w:footnote>
  <w:footnote w:type="continuationSeparator" w:id="0">
    <w:p w:rsidR="00E92D37" w:rsidRDefault="00E92D37" w:rsidP="00CB6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0" w:rsidRDefault="00CB6F40" w:rsidP="00CB6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0" w:rsidRDefault="00CB6F40" w:rsidP="00CB6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0" w:rsidRPr="00CB6F40" w:rsidRDefault="00CB6F40" w:rsidP="00CB6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DEE090"/>
    <w:lvl w:ilvl="0">
      <w:start w:val="1"/>
      <w:numFmt w:val="decimal"/>
      <w:lvlText w:val="%1."/>
      <w:lvlJc w:val="left"/>
      <w:pPr>
        <w:tabs>
          <w:tab w:val="num" w:pos="1800"/>
        </w:tabs>
        <w:ind w:left="1800" w:hanging="360"/>
      </w:pPr>
    </w:lvl>
  </w:abstractNum>
  <w:abstractNum w:abstractNumId="1">
    <w:nsid w:val="FFFFFF7D"/>
    <w:multiLevelType w:val="singleLevel"/>
    <w:tmpl w:val="DB8AF248"/>
    <w:lvl w:ilvl="0">
      <w:start w:val="1"/>
      <w:numFmt w:val="decimal"/>
      <w:lvlText w:val="%1."/>
      <w:lvlJc w:val="left"/>
      <w:pPr>
        <w:tabs>
          <w:tab w:val="num" w:pos="1440"/>
        </w:tabs>
        <w:ind w:left="1440" w:hanging="360"/>
      </w:pPr>
    </w:lvl>
  </w:abstractNum>
  <w:abstractNum w:abstractNumId="2">
    <w:nsid w:val="FFFFFF7E"/>
    <w:multiLevelType w:val="singleLevel"/>
    <w:tmpl w:val="3DC8909C"/>
    <w:lvl w:ilvl="0">
      <w:start w:val="1"/>
      <w:numFmt w:val="decimal"/>
      <w:lvlText w:val="%1."/>
      <w:lvlJc w:val="left"/>
      <w:pPr>
        <w:tabs>
          <w:tab w:val="num" w:pos="1080"/>
        </w:tabs>
        <w:ind w:left="1080" w:hanging="360"/>
      </w:pPr>
    </w:lvl>
  </w:abstractNum>
  <w:abstractNum w:abstractNumId="3">
    <w:nsid w:val="FFFFFF7F"/>
    <w:multiLevelType w:val="singleLevel"/>
    <w:tmpl w:val="971C75DE"/>
    <w:lvl w:ilvl="0">
      <w:start w:val="1"/>
      <w:numFmt w:val="decimal"/>
      <w:lvlText w:val="%1."/>
      <w:lvlJc w:val="left"/>
      <w:pPr>
        <w:tabs>
          <w:tab w:val="num" w:pos="720"/>
        </w:tabs>
        <w:ind w:left="720" w:hanging="360"/>
      </w:pPr>
    </w:lvl>
  </w:abstractNum>
  <w:abstractNum w:abstractNumId="4">
    <w:nsid w:val="FFFFFF80"/>
    <w:multiLevelType w:val="singleLevel"/>
    <w:tmpl w:val="2FD2D1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6E8E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3A2C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C433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3A2BEE"/>
    <w:lvl w:ilvl="0">
      <w:start w:val="1"/>
      <w:numFmt w:val="decimal"/>
      <w:lvlText w:val="%1."/>
      <w:lvlJc w:val="left"/>
      <w:pPr>
        <w:tabs>
          <w:tab w:val="num" w:pos="360"/>
        </w:tabs>
        <w:ind w:left="360" w:hanging="360"/>
      </w:pPr>
    </w:lvl>
  </w:abstractNum>
  <w:abstractNum w:abstractNumId="9">
    <w:nsid w:val="FFFFFF89"/>
    <w:multiLevelType w:val="singleLevel"/>
    <w:tmpl w:val="FD5C6528"/>
    <w:lvl w:ilvl="0">
      <w:start w:val="1"/>
      <w:numFmt w:val="bullet"/>
      <w:lvlText w:val=""/>
      <w:lvlJc w:val="left"/>
      <w:pPr>
        <w:tabs>
          <w:tab w:val="num" w:pos="360"/>
        </w:tabs>
        <w:ind w:left="360" w:hanging="360"/>
      </w:pPr>
      <w:rPr>
        <w:rFonts w:ascii="Symbol" w:hAnsi="Symbol" w:hint="default"/>
      </w:rPr>
    </w:lvl>
  </w:abstractNum>
  <w:abstractNum w:abstractNumId="10">
    <w:nsid w:val="64C119BE"/>
    <w:multiLevelType w:val="multilevel"/>
    <w:tmpl w:val="1F5453E0"/>
    <w:name w:val="Firm Standard"/>
    <w:lvl w:ilvl="0">
      <w:start w:val="1"/>
      <w:numFmt w:val="decimal"/>
      <w:pStyle w:val="Heading1"/>
      <w:lvlText w:val="%1."/>
      <w:lvlJc w:val="left"/>
      <w:pPr>
        <w:tabs>
          <w:tab w:val="num" w:pos="720"/>
        </w:tabs>
        <w:ind w:left="720" w:hanging="720"/>
      </w:pPr>
      <w:rPr>
        <w:caps w:val="0"/>
        <w:u w:val="none"/>
      </w:rPr>
    </w:lvl>
    <w:lvl w:ilvl="1">
      <w:start w:val="1"/>
      <w:numFmt w:val="lowerLetter"/>
      <w:pStyle w:val="Heading2"/>
      <w:lvlText w:val="%2."/>
      <w:lvlJc w:val="left"/>
      <w:pPr>
        <w:tabs>
          <w:tab w:val="num" w:pos="1440"/>
        </w:tabs>
        <w:ind w:left="1440" w:hanging="720"/>
      </w:pPr>
      <w:rPr>
        <w:caps w:val="0"/>
        <w:u w:val="none"/>
      </w:rPr>
    </w:lvl>
    <w:lvl w:ilvl="2">
      <w:start w:val="1"/>
      <w:numFmt w:val="lowerRoman"/>
      <w:pStyle w:val="Heading3"/>
      <w:lvlText w:val="%3."/>
      <w:lvlJc w:val="left"/>
      <w:pPr>
        <w:tabs>
          <w:tab w:val="num" w:pos="2160"/>
        </w:tabs>
        <w:ind w:left="2160" w:hanging="720"/>
      </w:pPr>
      <w:rPr>
        <w:caps w:val="0"/>
        <w:u w:val="none"/>
      </w:rPr>
    </w:lvl>
    <w:lvl w:ilvl="3">
      <w:start w:val="1"/>
      <w:numFmt w:val="lowerLetter"/>
      <w:pStyle w:val="Heading4"/>
      <w:lvlText w:val="%4)"/>
      <w:lvlJc w:val="left"/>
      <w:pPr>
        <w:tabs>
          <w:tab w:val="num" w:pos="2880"/>
        </w:tabs>
        <w:ind w:left="2880" w:hanging="720"/>
      </w:pPr>
      <w:rPr>
        <w:caps w:val="0"/>
        <w:u w:val="none"/>
      </w:rPr>
    </w:lvl>
    <w:lvl w:ilvl="4">
      <w:start w:val="1"/>
      <w:numFmt w:val="lowerRoman"/>
      <w:pStyle w:val="Heading5"/>
      <w:lvlText w:val="%5)"/>
      <w:lvlJc w:val="left"/>
      <w:pPr>
        <w:tabs>
          <w:tab w:val="num" w:pos="3600"/>
        </w:tabs>
        <w:ind w:left="3600" w:hanging="720"/>
      </w:pPr>
      <w:rPr>
        <w:caps w:val="0"/>
        <w:u w:val="none"/>
      </w:rPr>
    </w:lvl>
    <w:lvl w:ilvl="5">
      <w:start w:val="1"/>
      <w:numFmt w:val="lowerLetter"/>
      <w:pStyle w:val="Heading6"/>
      <w:lvlText w:val="(%6)"/>
      <w:lvlJc w:val="left"/>
      <w:pPr>
        <w:tabs>
          <w:tab w:val="num" w:pos="4320"/>
        </w:tabs>
        <w:ind w:left="4320" w:hanging="720"/>
      </w:pPr>
      <w:rPr>
        <w:caps w:val="0"/>
        <w:u w:val="none"/>
      </w:rPr>
    </w:lvl>
    <w:lvl w:ilvl="6">
      <w:start w:val="1"/>
      <w:numFmt w:val="upperRoman"/>
      <w:pStyle w:val="Heading7"/>
      <w:lvlText w:val="%7."/>
      <w:lvlJc w:val="left"/>
      <w:pPr>
        <w:tabs>
          <w:tab w:val="num" w:pos="1440"/>
        </w:tabs>
        <w:ind w:left="1440" w:hanging="720"/>
      </w:pPr>
      <w:rPr>
        <w:caps w:val="0"/>
        <w:u w:val="none"/>
      </w:rPr>
    </w:lvl>
    <w:lvl w:ilvl="7">
      <w:start w:val="1"/>
      <w:numFmt w:val="upperLetter"/>
      <w:pStyle w:val="Heading8"/>
      <w:lvlText w:val="%8."/>
      <w:lvlJc w:val="left"/>
      <w:pPr>
        <w:tabs>
          <w:tab w:val="num" w:pos="2160"/>
        </w:tabs>
        <w:ind w:left="2160" w:hanging="720"/>
      </w:pPr>
      <w:rPr>
        <w:caps w:val="0"/>
        <w:u w:val="none"/>
      </w:rPr>
    </w:lvl>
    <w:lvl w:ilvl="8">
      <w:start w:val="1"/>
      <w:numFmt w:val="decimal"/>
      <w:pStyle w:val="Heading9"/>
      <w:lvlText w:val="%9."/>
      <w:lvlJc w:val="left"/>
      <w:pPr>
        <w:tabs>
          <w:tab w:val="num" w:pos="2880"/>
        </w:tabs>
        <w:ind w:left="2880" w:hanging="720"/>
      </w:pPr>
      <w:rPr>
        <w:caps w:val="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Firm Standard"/>
    <w:docVar w:name="LastSchemeUniqueID" w:val="1"/>
    <w:docVar w:name="Option0True" w:val="False"/>
    <w:docVar w:name="Option1True" w:val="False"/>
    <w:docVar w:name="Option2True" w:val="False"/>
    <w:docVar w:name="Option3True" w:val="False"/>
  </w:docVars>
  <w:rsids>
    <w:rsidRoot w:val="00E92D37"/>
    <w:rsid w:val="000A6774"/>
    <w:rsid w:val="00111155"/>
    <w:rsid w:val="003554B3"/>
    <w:rsid w:val="00463A51"/>
    <w:rsid w:val="006C63B6"/>
    <w:rsid w:val="00706213"/>
    <w:rsid w:val="00730817"/>
    <w:rsid w:val="007842C7"/>
    <w:rsid w:val="008C329D"/>
    <w:rsid w:val="00AA3A47"/>
    <w:rsid w:val="00C82907"/>
    <w:rsid w:val="00CB6F40"/>
    <w:rsid w:val="00D96951"/>
    <w:rsid w:val="00E9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B6"/>
  </w:style>
  <w:style w:type="paragraph" w:styleId="Heading1">
    <w:name w:val="heading 1"/>
    <w:basedOn w:val="Normal"/>
    <w:next w:val="BodyText"/>
    <w:link w:val="Heading1Char"/>
    <w:qFormat/>
    <w:rsid w:val="006C63B6"/>
    <w:pPr>
      <w:numPr>
        <w:numId w:val="1"/>
      </w:numPr>
      <w:spacing w:before="240"/>
      <w:outlineLvl w:val="0"/>
    </w:pPr>
    <w:rPr>
      <w:rFonts w:eastAsiaTheme="majorEastAsia" w:cstheme="majorBidi"/>
      <w:bCs/>
      <w:szCs w:val="28"/>
    </w:rPr>
  </w:style>
  <w:style w:type="paragraph" w:styleId="Heading2">
    <w:name w:val="heading 2"/>
    <w:basedOn w:val="Normal"/>
    <w:next w:val="BodyText"/>
    <w:link w:val="Heading2Char"/>
    <w:semiHidden/>
    <w:unhideWhenUsed/>
    <w:qFormat/>
    <w:rsid w:val="006C63B6"/>
    <w:pPr>
      <w:numPr>
        <w:ilvl w:val="1"/>
        <w:numId w:val="1"/>
      </w:numPr>
      <w:spacing w:before="240"/>
      <w:outlineLvl w:val="1"/>
    </w:pPr>
    <w:rPr>
      <w:rFonts w:eastAsiaTheme="majorEastAsia" w:cstheme="majorBidi"/>
      <w:bCs/>
      <w:szCs w:val="26"/>
    </w:rPr>
  </w:style>
  <w:style w:type="paragraph" w:styleId="Heading3">
    <w:name w:val="heading 3"/>
    <w:basedOn w:val="Normal"/>
    <w:next w:val="BodyText"/>
    <w:link w:val="Heading3Char"/>
    <w:semiHidden/>
    <w:unhideWhenUsed/>
    <w:qFormat/>
    <w:rsid w:val="006C63B6"/>
    <w:pPr>
      <w:numPr>
        <w:ilvl w:val="2"/>
        <w:numId w:val="1"/>
      </w:numPr>
      <w:spacing w:before="240"/>
      <w:outlineLvl w:val="2"/>
    </w:pPr>
    <w:rPr>
      <w:rFonts w:eastAsiaTheme="majorEastAsia" w:cstheme="majorBidi"/>
      <w:bCs/>
    </w:rPr>
  </w:style>
  <w:style w:type="paragraph" w:styleId="Heading4">
    <w:name w:val="heading 4"/>
    <w:basedOn w:val="Normal"/>
    <w:next w:val="BodyText"/>
    <w:link w:val="Heading4Char"/>
    <w:semiHidden/>
    <w:unhideWhenUsed/>
    <w:qFormat/>
    <w:rsid w:val="006C63B6"/>
    <w:pPr>
      <w:numPr>
        <w:ilvl w:val="3"/>
        <w:numId w:val="1"/>
      </w:numPr>
      <w:spacing w:before="240"/>
      <w:outlineLvl w:val="3"/>
    </w:pPr>
    <w:rPr>
      <w:rFonts w:eastAsiaTheme="majorEastAsia" w:cstheme="majorBidi"/>
      <w:bCs/>
      <w:iCs/>
    </w:rPr>
  </w:style>
  <w:style w:type="paragraph" w:styleId="Heading5">
    <w:name w:val="heading 5"/>
    <w:basedOn w:val="Normal"/>
    <w:next w:val="BodyText"/>
    <w:link w:val="Heading5Char"/>
    <w:semiHidden/>
    <w:unhideWhenUsed/>
    <w:qFormat/>
    <w:rsid w:val="006C63B6"/>
    <w:pPr>
      <w:numPr>
        <w:ilvl w:val="4"/>
        <w:numId w:val="1"/>
      </w:numPr>
      <w:spacing w:before="240"/>
      <w:outlineLvl w:val="4"/>
    </w:pPr>
    <w:rPr>
      <w:rFonts w:eastAsiaTheme="majorEastAsia" w:cstheme="majorBidi"/>
    </w:rPr>
  </w:style>
  <w:style w:type="paragraph" w:styleId="Heading6">
    <w:name w:val="heading 6"/>
    <w:basedOn w:val="Normal"/>
    <w:next w:val="BodyText"/>
    <w:link w:val="Heading6Char"/>
    <w:semiHidden/>
    <w:unhideWhenUsed/>
    <w:qFormat/>
    <w:rsid w:val="006C63B6"/>
    <w:pPr>
      <w:numPr>
        <w:ilvl w:val="5"/>
        <w:numId w:val="1"/>
      </w:numPr>
      <w:spacing w:before="240"/>
      <w:outlineLvl w:val="5"/>
    </w:pPr>
    <w:rPr>
      <w:rFonts w:eastAsiaTheme="majorEastAsia" w:cstheme="majorBidi"/>
      <w:iCs/>
    </w:rPr>
  </w:style>
  <w:style w:type="paragraph" w:styleId="Heading7">
    <w:name w:val="heading 7"/>
    <w:basedOn w:val="Normal"/>
    <w:next w:val="BodyText"/>
    <w:link w:val="Heading7Char"/>
    <w:semiHidden/>
    <w:unhideWhenUsed/>
    <w:qFormat/>
    <w:rsid w:val="006C63B6"/>
    <w:pPr>
      <w:numPr>
        <w:ilvl w:val="6"/>
        <w:numId w:val="1"/>
      </w:numPr>
      <w:spacing w:before="240"/>
      <w:outlineLvl w:val="6"/>
    </w:pPr>
    <w:rPr>
      <w:rFonts w:eastAsiaTheme="majorEastAsia" w:cstheme="majorBidi"/>
      <w:iCs/>
    </w:rPr>
  </w:style>
  <w:style w:type="paragraph" w:styleId="Heading8">
    <w:name w:val="heading 8"/>
    <w:basedOn w:val="Normal"/>
    <w:next w:val="BodyText"/>
    <w:link w:val="Heading8Char"/>
    <w:semiHidden/>
    <w:unhideWhenUsed/>
    <w:qFormat/>
    <w:rsid w:val="006C63B6"/>
    <w:pPr>
      <w:numPr>
        <w:ilvl w:val="7"/>
        <w:numId w:val="1"/>
      </w:numPr>
      <w:spacing w:before="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6C63B6"/>
    <w:pPr>
      <w:numPr>
        <w:ilvl w:val="8"/>
        <w:numId w:val="1"/>
      </w:numPr>
      <w:spacing w:before="240"/>
      <w:outlineLvl w:val="8"/>
    </w:pPr>
    <w:rPr>
      <w:rFonts w:eastAsiaTheme="majorEastAsia" w:cstheme="majorBid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40"/>
    <w:pPr>
      <w:tabs>
        <w:tab w:val="center" w:pos="4392"/>
        <w:tab w:val="right" w:pos="8730"/>
      </w:tabs>
    </w:pPr>
  </w:style>
  <w:style w:type="character" w:customStyle="1" w:styleId="HeaderChar">
    <w:name w:val="Header Char"/>
    <w:basedOn w:val="DefaultParagraphFont"/>
    <w:link w:val="Header"/>
    <w:uiPriority w:val="99"/>
    <w:rsid w:val="00CB6F40"/>
  </w:style>
  <w:style w:type="paragraph" w:styleId="Footer">
    <w:name w:val="footer"/>
    <w:basedOn w:val="Normal"/>
    <w:link w:val="FooterChar"/>
    <w:uiPriority w:val="99"/>
    <w:unhideWhenUsed/>
    <w:rsid w:val="00CB6F40"/>
    <w:pPr>
      <w:tabs>
        <w:tab w:val="center" w:pos="4392"/>
        <w:tab w:val="right" w:pos="8793"/>
      </w:tabs>
    </w:pPr>
  </w:style>
  <w:style w:type="character" w:customStyle="1" w:styleId="FooterChar">
    <w:name w:val="Footer Char"/>
    <w:basedOn w:val="DefaultParagraphFont"/>
    <w:link w:val="Footer"/>
    <w:uiPriority w:val="99"/>
    <w:rsid w:val="00CB6F40"/>
  </w:style>
  <w:style w:type="paragraph" w:customStyle="1" w:styleId="QuoteContinued">
    <w:name w:val="Quote Continued"/>
    <w:basedOn w:val="BodyText"/>
    <w:next w:val="BodyText"/>
    <w:qFormat/>
    <w:rsid w:val="003554B3"/>
  </w:style>
  <w:style w:type="paragraph" w:styleId="Quote">
    <w:name w:val="Quote"/>
    <w:basedOn w:val="Normal"/>
    <w:next w:val="QuoteContinued"/>
    <w:link w:val="QuoteChar"/>
    <w:qFormat/>
    <w:rsid w:val="003554B3"/>
    <w:pPr>
      <w:spacing w:before="240"/>
      <w:ind w:left="1440" w:right="1440"/>
    </w:pPr>
    <w:rPr>
      <w:iCs/>
    </w:rPr>
  </w:style>
  <w:style w:type="character" w:customStyle="1" w:styleId="QuoteChar">
    <w:name w:val="Quote Char"/>
    <w:basedOn w:val="DefaultParagraphFont"/>
    <w:link w:val="Quote"/>
    <w:rsid w:val="003554B3"/>
    <w:rPr>
      <w:iCs/>
    </w:rPr>
  </w:style>
  <w:style w:type="paragraph" w:customStyle="1" w:styleId="QuoteDoubleSpace">
    <w:name w:val="Quote DoubleSpace"/>
    <w:basedOn w:val="Quote"/>
    <w:qFormat/>
    <w:rsid w:val="003554B3"/>
    <w:pPr>
      <w:spacing w:line="480" w:lineRule="auto"/>
    </w:pPr>
  </w:style>
  <w:style w:type="paragraph" w:styleId="BodyText">
    <w:name w:val="Body Text"/>
    <w:basedOn w:val="Normal"/>
    <w:link w:val="BodyTextChar"/>
    <w:rsid w:val="003554B3"/>
    <w:pPr>
      <w:spacing w:before="240"/>
    </w:pPr>
  </w:style>
  <w:style w:type="character" w:customStyle="1" w:styleId="BodyTextChar">
    <w:name w:val="Body Text Char"/>
    <w:basedOn w:val="DefaultParagraphFont"/>
    <w:link w:val="BodyText"/>
    <w:rsid w:val="003554B3"/>
  </w:style>
  <w:style w:type="character" w:customStyle="1" w:styleId="DocID">
    <w:name w:val="DocID"/>
    <w:basedOn w:val="DefaultParagraphFont"/>
    <w:semiHidden/>
    <w:rsid w:val="003554B3"/>
    <w:rPr>
      <w:sz w:val="16"/>
    </w:rPr>
  </w:style>
  <w:style w:type="paragraph" w:styleId="Title">
    <w:name w:val="Title"/>
    <w:basedOn w:val="Normal"/>
    <w:next w:val="BodyText"/>
    <w:link w:val="TitleChar"/>
    <w:qFormat/>
    <w:rsid w:val="006C63B6"/>
    <w:pPr>
      <w:spacing w:after="300"/>
      <w:contextualSpacing/>
      <w:jc w:val="center"/>
    </w:pPr>
    <w:rPr>
      <w:rFonts w:eastAsiaTheme="majorEastAsia" w:cstheme="majorBidi"/>
      <w:b/>
      <w:spacing w:val="5"/>
      <w:kern w:val="28"/>
      <w:szCs w:val="52"/>
    </w:rPr>
  </w:style>
  <w:style w:type="paragraph" w:styleId="BodyText2">
    <w:name w:val="Body Text 2"/>
    <w:basedOn w:val="Normal"/>
    <w:link w:val="BodyText2Char"/>
    <w:rsid w:val="00463A51"/>
    <w:pPr>
      <w:spacing w:before="240" w:line="480" w:lineRule="auto"/>
    </w:pPr>
  </w:style>
  <w:style w:type="character" w:customStyle="1" w:styleId="BodyText2Char">
    <w:name w:val="Body Text 2 Char"/>
    <w:basedOn w:val="DefaultParagraphFont"/>
    <w:link w:val="BodyText2"/>
    <w:rsid w:val="00463A51"/>
  </w:style>
  <w:style w:type="character" w:customStyle="1" w:styleId="TitleChar">
    <w:name w:val="Title Char"/>
    <w:basedOn w:val="DefaultParagraphFont"/>
    <w:link w:val="Title"/>
    <w:rsid w:val="006C63B6"/>
    <w:rPr>
      <w:rFonts w:eastAsiaTheme="majorEastAsia" w:cstheme="majorBidi"/>
      <w:b/>
      <w:spacing w:val="5"/>
      <w:kern w:val="28"/>
      <w:szCs w:val="52"/>
    </w:rPr>
  </w:style>
  <w:style w:type="paragraph" w:styleId="Subtitle">
    <w:name w:val="Subtitle"/>
    <w:basedOn w:val="Normal"/>
    <w:next w:val="BodyText"/>
    <w:link w:val="SubtitleChar"/>
    <w:qFormat/>
    <w:rsid w:val="006C63B6"/>
    <w:pPr>
      <w:numPr>
        <w:ilvl w:val="1"/>
      </w:numPr>
    </w:pPr>
    <w:rPr>
      <w:rFonts w:eastAsiaTheme="majorEastAsia" w:cstheme="majorBidi"/>
      <w:iCs/>
    </w:rPr>
  </w:style>
  <w:style w:type="character" w:customStyle="1" w:styleId="SubtitleChar">
    <w:name w:val="Subtitle Char"/>
    <w:basedOn w:val="DefaultParagraphFont"/>
    <w:link w:val="Subtitle"/>
    <w:rsid w:val="006C63B6"/>
    <w:rPr>
      <w:rFonts w:eastAsiaTheme="majorEastAsia" w:cstheme="majorBidi"/>
      <w:iCs/>
    </w:rPr>
  </w:style>
  <w:style w:type="character" w:customStyle="1" w:styleId="Heading1Char">
    <w:name w:val="Heading 1 Char"/>
    <w:basedOn w:val="DefaultParagraphFont"/>
    <w:link w:val="Heading1"/>
    <w:rsid w:val="006C63B6"/>
    <w:rPr>
      <w:rFonts w:eastAsiaTheme="majorEastAsia" w:cstheme="majorBidi"/>
      <w:bCs/>
      <w:szCs w:val="28"/>
    </w:rPr>
  </w:style>
  <w:style w:type="character" w:customStyle="1" w:styleId="Heading2Char">
    <w:name w:val="Heading 2 Char"/>
    <w:basedOn w:val="DefaultParagraphFont"/>
    <w:link w:val="Heading2"/>
    <w:semiHidden/>
    <w:rsid w:val="006C63B6"/>
    <w:rPr>
      <w:rFonts w:eastAsiaTheme="majorEastAsia" w:cstheme="majorBidi"/>
      <w:bCs/>
      <w:szCs w:val="26"/>
    </w:rPr>
  </w:style>
  <w:style w:type="character" w:customStyle="1" w:styleId="Heading3Char">
    <w:name w:val="Heading 3 Char"/>
    <w:basedOn w:val="DefaultParagraphFont"/>
    <w:link w:val="Heading3"/>
    <w:semiHidden/>
    <w:rsid w:val="006C63B6"/>
    <w:rPr>
      <w:rFonts w:eastAsiaTheme="majorEastAsia" w:cstheme="majorBidi"/>
      <w:bCs/>
    </w:rPr>
  </w:style>
  <w:style w:type="character" w:customStyle="1" w:styleId="Heading4Char">
    <w:name w:val="Heading 4 Char"/>
    <w:basedOn w:val="DefaultParagraphFont"/>
    <w:link w:val="Heading4"/>
    <w:semiHidden/>
    <w:rsid w:val="006C63B6"/>
    <w:rPr>
      <w:rFonts w:eastAsiaTheme="majorEastAsia" w:cstheme="majorBidi"/>
      <w:bCs/>
      <w:iCs/>
    </w:rPr>
  </w:style>
  <w:style w:type="character" w:customStyle="1" w:styleId="Heading5Char">
    <w:name w:val="Heading 5 Char"/>
    <w:basedOn w:val="DefaultParagraphFont"/>
    <w:link w:val="Heading5"/>
    <w:semiHidden/>
    <w:rsid w:val="006C63B6"/>
    <w:rPr>
      <w:rFonts w:eastAsiaTheme="majorEastAsia" w:cstheme="majorBidi"/>
    </w:rPr>
  </w:style>
  <w:style w:type="character" w:customStyle="1" w:styleId="Heading6Char">
    <w:name w:val="Heading 6 Char"/>
    <w:basedOn w:val="DefaultParagraphFont"/>
    <w:link w:val="Heading6"/>
    <w:semiHidden/>
    <w:rsid w:val="006C63B6"/>
    <w:rPr>
      <w:rFonts w:eastAsiaTheme="majorEastAsia" w:cstheme="majorBidi"/>
      <w:iCs/>
    </w:rPr>
  </w:style>
  <w:style w:type="character" w:customStyle="1" w:styleId="Heading7Char">
    <w:name w:val="Heading 7 Char"/>
    <w:basedOn w:val="DefaultParagraphFont"/>
    <w:link w:val="Heading7"/>
    <w:semiHidden/>
    <w:rsid w:val="006C63B6"/>
    <w:rPr>
      <w:rFonts w:eastAsiaTheme="majorEastAsia" w:cstheme="majorBidi"/>
      <w:iCs/>
    </w:rPr>
  </w:style>
  <w:style w:type="character" w:customStyle="1" w:styleId="Heading8Char">
    <w:name w:val="Heading 8 Char"/>
    <w:basedOn w:val="DefaultParagraphFont"/>
    <w:link w:val="Heading8"/>
    <w:semiHidden/>
    <w:rsid w:val="006C63B6"/>
    <w:rPr>
      <w:rFonts w:eastAsiaTheme="majorEastAsia" w:cstheme="majorBidi"/>
      <w:szCs w:val="20"/>
    </w:rPr>
  </w:style>
  <w:style w:type="character" w:customStyle="1" w:styleId="Heading9Char">
    <w:name w:val="Heading 9 Char"/>
    <w:basedOn w:val="DefaultParagraphFont"/>
    <w:link w:val="Heading9"/>
    <w:semiHidden/>
    <w:rsid w:val="006C63B6"/>
    <w:rPr>
      <w:rFonts w:eastAsiaTheme="majorEastAsia" w:cstheme="majorBidi"/>
      <w:iCs/>
      <w:szCs w:val="20"/>
    </w:rPr>
  </w:style>
  <w:style w:type="paragraph" w:styleId="EnvelopeAddress">
    <w:name w:val="envelope address"/>
    <w:basedOn w:val="Normal"/>
    <w:uiPriority w:val="99"/>
    <w:semiHidden/>
    <w:unhideWhenUsed/>
    <w:rsid w:val="006C63B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C63B6"/>
    <w:rPr>
      <w:rFonts w:eastAsiaTheme="majorEastAsia" w:cstheme="majorBidi"/>
      <w:sz w:val="20"/>
      <w:szCs w:val="20"/>
    </w:rPr>
  </w:style>
  <w:style w:type="paragraph" w:styleId="Index1">
    <w:name w:val="index 1"/>
    <w:basedOn w:val="Normal"/>
    <w:next w:val="Normal"/>
    <w:autoRedefine/>
    <w:uiPriority w:val="99"/>
    <w:semiHidden/>
    <w:unhideWhenUsed/>
    <w:rsid w:val="006C63B6"/>
    <w:pPr>
      <w:ind w:left="240" w:hanging="240"/>
    </w:pPr>
  </w:style>
  <w:style w:type="paragraph" w:styleId="IndexHeading">
    <w:name w:val="index heading"/>
    <w:basedOn w:val="Normal"/>
    <w:next w:val="Index1"/>
    <w:uiPriority w:val="99"/>
    <w:semiHidden/>
    <w:unhideWhenUsed/>
    <w:rsid w:val="006C63B6"/>
    <w:rPr>
      <w:rFonts w:eastAsiaTheme="majorEastAsia" w:cstheme="majorBidi"/>
      <w:b/>
      <w:bCs/>
    </w:rPr>
  </w:style>
  <w:style w:type="table" w:styleId="MediumGrid2">
    <w:name w:val="Medium Grid 2"/>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C63B6"/>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6C63B6"/>
    <w:rPr>
      <w:rFonts w:eastAsiaTheme="majorEastAsia" w:cstheme="majorBidi"/>
      <w:shd w:val="pct20" w:color="auto" w:fill="auto"/>
    </w:rPr>
  </w:style>
  <w:style w:type="paragraph" w:styleId="TOAHeading">
    <w:name w:val="toa heading"/>
    <w:basedOn w:val="Normal"/>
    <w:next w:val="Normal"/>
    <w:uiPriority w:val="99"/>
    <w:semiHidden/>
    <w:unhideWhenUsed/>
    <w:rsid w:val="006C63B6"/>
    <w:pPr>
      <w:spacing w:before="120"/>
    </w:pPr>
    <w:rPr>
      <w:rFonts w:eastAsiaTheme="majorEastAsia" w:cstheme="majorBidi"/>
      <w:b/>
      <w:bCs/>
    </w:rPr>
  </w:style>
  <w:style w:type="paragraph" w:styleId="TOC1">
    <w:name w:val="toc 1"/>
    <w:basedOn w:val="Normal"/>
    <w:next w:val="Normal"/>
    <w:autoRedefine/>
    <w:uiPriority w:val="39"/>
    <w:semiHidden/>
    <w:unhideWhenUsed/>
    <w:rsid w:val="006C63B6"/>
    <w:pPr>
      <w:spacing w:after="100"/>
    </w:pPr>
  </w:style>
  <w:style w:type="paragraph" w:styleId="TOCHeading">
    <w:name w:val="TOC Heading"/>
    <w:basedOn w:val="Heading1"/>
    <w:next w:val="Normal"/>
    <w:uiPriority w:val="39"/>
    <w:semiHidden/>
    <w:unhideWhenUsed/>
    <w:qFormat/>
    <w:rsid w:val="006C63B6"/>
    <w:pPr>
      <w:keepNext/>
      <w:keepLines/>
      <w:numPr>
        <w:numId w:val="0"/>
      </w:numPr>
      <w:spacing w:before="480"/>
      <w:outlineLvl w:val="9"/>
    </w:pPr>
    <w:rPr>
      <w:b/>
    </w:rPr>
  </w:style>
  <w:style w:type="character" w:styleId="Emphasis">
    <w:name w:val="Emphasis"/>
    <w:basedOn w:val="DefaultParagraphFont"/>
    <w:uiPriority w:val="20"/>
    <w:qFormat/>
    <w:rsid w:val="00E92D37"/>
    <w:rPr>
      <w:i/>
      <w:iCs/>
    </w:rPr>
  </w:style>
  <w:style w:type="paragraph" w:styleId="NormalWeb">
    <w:name w:val="Normal (Web)"/>
    <w:basedOn w:val="Normal"/>
    <w:uiPriority w:val="99"/>
    <w:semiHidden/>
    <w:unhideWhenUsed/>
    <w:rsid w:val="00E92D37"/>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E92D37"/>
  </w:style>
  <w:style w:type="character" w:styleId="Hyperlink">
    <w:name w:val="Hyperlink"/>
    <w:basedOn w:val="DefaultParagraphFont"/>
    <w:uiPriority w:val="99"/>
    <w:unhideWhenUsed/>
    <w:rsid w:val="00E9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B6"/>
  </w:style>
  <w:style w:type="paragraph" w:styleId="Heading1">
    <w:name w:val="heading 1"/>
    <w:basedOn w:val="Normal"/>
    <w:next w:val="BodyText"/>
    <w:link w:val="Heading1Char"/>
    <w:qFormat/>
    <w:rsid w:val="006C63B6"/>
    <w:pPr>
      <w:numPr>
        <w:numId w:val="1"/>
      </w:numPr>
      <w:spacing w:before="240"/>
      <w:outlineLvl w:val="0"/>
    </w:pPr>
    <w:rPr>
      <w:rFonts w:eastAsiaTheme="majorEastAsia" w:cstheme="majorBidi"/>
      <w:bCs/>
      <w:szCs w:val="28"/>
    </w:rPr>
  </w:style>
  <w:style w:type="paragraph" w:styleId="Heading2">
    <w:name w:val="heading 2"/>
    <w:basedOn w:val="Normal"/>
    <w:next w:val="BodyText"/>
    <w:link w:val="Heading2Char"/>
    <w:semiHidden/>
    <w:unhideWhenUsed/>
    <w:qFormat/>
    <w:rsid w:val="006C63B6"/>
    <w:pPr>
      <w:numPr>
        <w:ilvl w:val="1"/>
        <w:numId w:val="1"/>
      </w:numPr>
      <w:spacing w:before="240"/>
      <w:outlineLvl w:val="1"/>
    </w:pPr>
    <w:rPr>
      <w:rFonts w:eastAsiaTheme="majorEastAsia" w:cstheme="majorBidi"/>
      <w:bCs/>
      <w:szCs w:val="26"/>
    </w:rPr>
  </w:style>
  <w:style w:type="paragraph" w:styleId="Heading3">
    <w:name w:val="heading 3"/>
    <w:basedOn w:val="Normal"/>
    <w:next w:val="BodyText"/>
    <w:link w:val="Heading3Char"/>
    <w:semiHidden/>
    <w:unhideWhenUsed/>
    <w:qFormat/>
    <w:rsid w:val="006C63B6"/>
    <w:pPr>
      <w:numPr>
        <w:ilvl w:val="2"/>
        <w:numId w:val="1"/>
      </w:numPr>
      <w:spacing w:before="240"/>
      <w:outlineLvl w:val="2"/>
    </w:pPr>
    <w:rPr>
      <w:rFonts w:eastAsiaTheme="majorEastAsia" w:cstheme="majorBidi"/>
      <w:bCs/>
    </w:rPr>
  </w:style>
  <w:style w:type="paragraph" w:styleId="Heading4">
    <w:name w:val="heading 4"/>
    <w:basedOn w:val="Normal"/>
    <w:next w:val="BodyText"/>
    <w:link w:val="Heading4Char"/>
    <w:semiHidden/>
    <w:unhideWhenUsed/>
    <w:qFormat/>
    <w:rsid w:val="006C63B6"/>
    <w:pPr>
      <w:numPr>
        <w:ilvl w:val="3"/>
        <w:numId w:val="1"/>
      </w:numPr>
      <w:spacing w:before="240"/>
      <w:outlineLvl w:val="3"/>
    </w:pPr>
    <w:rPr>
      <w:rFonts w:eastAsiaTheme="majorEastAsia" w:cstheme="majorBidi"/>
      <w:bCs/>
      <w:iCs/>
    </w:rPr>
  </w:style>
  <w:style w:type="paragraph" w:styleId="Heading5">
    <w:name w:val="heading 5"/>
    <w:basedOn w:val="Normal"/>
    <w:next w:val="BodyText"/>
    <w:link w:val="Heading5Char"/>
    <w:semiHidden/>
    <w:unhideWhenUsed/>
    <w:qFormat/>
    <w:rsid w:val="006C63B6"/>
    <w:pPr>
      <w:numPr>
        <w:ilvl w:val="4"/>
        <w:numId w:val="1"/>
      </w:numPr>
      <w:spacing w:before="240"/>
      <w:outlineLvl w:val="4"/>
    </w:pPr>
    <w:rPr>
      <w:rFonts w:eastAsiaTheme="majorEastAsia" w:cstheme="majorBidi"/>
    </w:rPr>
  </w:style>
  <w:style w:type="paragraph" w:styleId="Heading6">
    <w:name w:val="heading 6"/>
    <w:basedOn w:val="Normal"/>
    <w:next w:val="BodyText"/>
    <w:link w:val="Heading6Char"/>
    <w:semiHidden/>
    <w:unhideWhenUsed/>
    <w:qFormat/>
    <w:rsid w:val="006C63B6"/>
    <w:pPr>
      <w:numPr>
        <w:ilvl w:val="5"/>
        <w:numId w:val="1"/>
      </w:numPr>
      <w:spacing w:before="240"/>
      <w:outlineLvl w:val="5"/>
    </w:pPr>
    <w:rPr>
      <w:rFonts w:eastAsiaTheme="majorEastAsia" w:cstheme="majorBidi"/>
      <w:iCs/>
    </w:rPr>
  </w:style>
  <w:style w:type="paragraph" w:styleId="Heading7">
    <w:name w:val="heading 7"/>
    <w:basedOn w:val="Normal"/>
    <w:next w:val="BodyText"/>
    <w:link w:val="Heading7Char"/>
    <w:semiHidden/>
    <w:unhideWhenUsed/>
    <w:qFormat/>
    <w:rsid w:val="006C63B6"/>
    <w:pPr>
      <w:numPr>
        <w:ilvl w:val="6"/>
        <w:numId w:val="1"/>
      </w:numPr>
      <w:spacing w:before="240"/>
      <w:outlineLvl w:val="6"/>
    </w:pPr>
    <w:rPr>
      <w:rFonts w:eastAsiaTheme="majorEastAsia" w:cstheme="majorBidi"/>
      <w:iCs/>
    </w:rPr>
  </w:style>
  <w:style w:type="paragraph" w:styleId="Heading8">
    <w:name w:val="heading 8"/>
    <w:basedOn w:val="Normal"/>
    <w:next w:val="BodyText"/>
    <w:link w:val="Heading8Char"/>
    <w:semiHidden/>
    <w:unhideWhenUsed/>
    <w:qFormat/>
    <w:rsid w:val="006C63B6"/>
    <w:pPr>
      <w:numPr>
        <w:ilvl w:val="7"/>
        <w:numId w:val="1"/>
      </w:numPr>
      <w:spacing w:before="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6C63B6"/>
    <w:pPr>
      <w:numPr>
        <w:ilvl w:val="8"/>
        <w:numId w:val="1"/>
      </w:numPr>
      <w:spacing w:before="240"/>
      <w:outlineLvl w:val="8"/>
    </w:pPr>
    <w:rPr>
      <w:rFonts w:eastAsiaTheme="majorEastAsia" w:cstheme="majorBid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40"/>
    <w:pPr>
      <w:tabs>
        <w:tab w:val="center" w:pos="4392"/>
        <w:tab w:val="right" w:pos="8730"/>
      </w:tabs>
    </w:pPr>
  </w:style>
  <w:style w:type="character" w:customStyle="1" w:styleId="HeaderChar">
    <w:name w:val="Header Char"/>
    <w:basedOn w:val="DefaultParagraphFont"/>
    <w:link w:val="Header"/>
    <w:uiPriority w:val="99"/>
    <w:rsid w:val="00CB6F40"/>
  </w:style>
  <w:style w:type="paragraph" w:styleId="Footer">
    <w:name w:val="footer"/>
    <w:basedOn w:val="Normal"/>
    <w:link w:val="FooterChar"/>
    <w:uiPriority w:val="99"/>
    <w:unhideWhenUsed/>
    <w:rsid w:val="00CB6F40"/>
    <w:pPr>
      <w:tabs>
        <w:tab w:val="center" w:pos="4392"/>
        <w:tab w:val="right" w:pos="8793"/>
      </w:tabs>
    </w:pPr>
  </w:style>
  <w:style w:type="character" w:customStyle="1" w:styleId="FooterChar">
    <w:name w:val="Footer Char"/>
    <w:basedOn w:val="DefaultParagraphFont"/>
    <w:link w:val="Footer"/>
    <w:uiPriority w:val="99"/>
    <w:rsid w:val="00CB6F40"/>
  </w:style>
  <w:style w:type="paragraph" w:customStyle="1" w:styleId="QuoteContinued">
    <w:name w:val="Quote Continued"/>
    <w:basedOn w:val="BodyText"/>
    <w:next w:val="BodyText"/>
    <w:qFormat/>
    <w:rsid w:val="003554B3"/>
  </w:style>
  <w:style w:type="paragraph" w:styleId="Quote">
    <w:name w:val="Quote"/>
    <w:basedOn w:val="Normal"/>
    <w:next w:val="QuoteContinued"/>
    <w:link w:val="QuoteChar"/>
    <w:qFormat/>
    <w:rsid w:val="003554B3"/>
    <w:pPr>
      <w:spacing w:before="240"/>
      <w:ind w:left="1440" w:right="1440"/>
    </w:pPr>
    <w:rPr>
      <w:iCs/>
    </w:rPr>
  </w:style>
  <w:style w:type="character" w:customStyle="1" w:styleId="QuoteChar">
    <w:name w:val="Quote Char"/>
    <w:basedOn w:val="DefaultParagraphFont"/>
    <w:link w:val="Quote"/>
    <w:rsid w:val="003554B3"/>
    <w:rPr>
      <w:iCs/>
    </w:rPr>
  </w:style>
  <w:style w:type="paragraph" w:customStyle="1" w:styleId="QuoteDoubleSpace">
    <w:name w:val="Quote DoubleSpace"/>
    <w:basedOn w:val="Quote"/>
    <w:qFormat/>
    <w:rsid w:val="003554B3"/>
    <w:pPr>
      <w:spacing w:line="480" w:lineRule="auto"/>
    </w:pPr>
  </w:style>
  <w:style w:type="paragraph" w:styleId="BodyText">
    <w:name w:val="Body Text"/>
    <w:basedOn w:val="Normal"/>
    <w:link w:val="BodyTextChar"/>
    <w:rsid w:val="003554B3"/>
    <w:pPr>
      <w:spacing w:before="240"/>
    </w:pPr>
  </w:style>
  <w:style w:type="character" w:customStyle="1" w:styleId="BodyTextChar">
    <w:name w:val="Body Text Char"/>
    <w:basedOn w:val="DefaultParagraphFont"/>
    <w:link w:val="BodyText"/>
    <w:rsid w:val="003554B3"/>
  </w:style>
  <w:style w:type="character" w:customStyle="1" w:styleId="DocID">
    <w:name w:val="DocID"/>
    <w:basedOn w:val="DefaultParagraphFont"/>
    <w:semiHidden/>
    <w:rsid w:val="003554B3"/>
    <w:rPr>
      <w:sz w:val="16"/>
    </w:rPr>
  </w:style>
  <w:style w:type="paragraph" w:styleId="Title">
    <w:name w:val="Title"/>
    <w:basedOn w:val="Normal"/>
    <w:next w:val="BodyText"/>
    <w:link w:val="TitleChar"/>
    <w:qFormat/>
    <w:rsid w:val="006C63B6"/>
    <w:pPr>
      <w:spacing w:after="300"/>
      <w:contextualSpacing/>
      <w:jc w:val="center"/>
    </w:pPr>
    <w:rPr>
      <w:rFonts w:eastAsiaTheme="majorEastAsia" w:cstheme="majorBidi"/>
      <w:b/>
      <w:spacing w:val="5"/>
      <w:kern w:val="28"/>
      <w:szCs w:val="52"/>
    </w:rPr>
  </w:style>
  <w:style w:type="paragraph" w:styleId="BodyText2">
    <w:name w:val="Body Text 2"/>
    <w:basedOn w:val="Normal"/>
    <w:link w:val="BodyText2Char"/>
    <w:rsid w:val="00463A51"/>
    <w:pPr>
      <w:spacing w:before="240" w:line="480" w:lineRule="auto"/>
    </w:pPr>
  </w:style>
  <w:style w:type="character" w:customStyle="1" w:styleId="BodyText2Char">
    <w:name w:val="Body Text 2 Char"/>
    <w:basedOn w:val="DefaultParagraphFont"/>
    <w:link w:val="BodyText2"/>
    <w:rsid w:val="00463A51"/>
  </w:style>
  <w:style w:type="character" w:customStyle="1" w:styleId="TitleChar">
    <w:name w:val="Title Char"/>
    <w:basedOn w:val="DefaultParagraphFont"/>
    <w:link w:val="Title"/>
    <w:rsid w:val="006C63B6"/>
    <w:rPr>
      <w:rFonts w:eastAsiaTheme="majorEastAsia" w:cstheme="majorBidi"/>
      <w:b/>
      <w:spacing w:val="5"/>
      <w:kern w:val="28"/>
      <w:szCs w:val="52"/>
    </w:rPr>
  </w:style>
  <w:style w:type="paragraph" w:styleId="Subtitle">
    <w:name w:val="Subtitle"/>
    <w:basedOn w:val="Normal"/>
    <w:next w:val="BodyText"/>
    <w:link w:val="SubtitleChar"/>
    <w:qFormat/>
    <w:rsid w:val="006C63B6"/>
    <w:pPr>
      <w:numPr>
        <w:ilvl w:val="1"/>
      </w:numPr>
    </w:pPr>
    <w:rPr>
      <w:rFonts w:eastAsiaTheme="majorEastAsia" w:cstheme="majorBidi"/>
      <w:iCs/>
    </w:rPr>
  </w:style>
  <w:style w:type="character" w:customStyle="1" w:styleId="SubtitleChar">
    <w:name w:val="Subtitle Char"/>
    <w:basedOn w:val="DefaultParagraphFont"/>
    <w:link w:val="Subtitle"/>
    <w:rsid w:val="006C63B6"/>
    <w:rPr>
      <w:rFonts w:eastAsiaTheme="majorEastAsia" w:cstheme="majorBidi"/>
      <w:iCs/>
    </w:rPr>
  </w:style>
  <w:style w:type="character" w:customStyle="1" w:styleId="Heading1Char">
    <w:name w:val="Heading 1 Char"/>
    <w:basedOn w:val="DefaultParagraphFont"/>
    <w:link w:val="Heading1"/>
    <w:rsid w:val="006C63B6"/>
    <w:rPr>
      <w:rFonts w:eastAsiaTheme="majorEastAsia" w:cstheme="majorBidi"/>
      <w:bCs/>
      <w:szCs w:val="28"/>
    </w:rPr>
  </w:style>
  <w:style w:type="character" w:customStyle="1" w:styleId="Heading2Char">
    <w:name w:val="Heading 2 Char"/>
    <w:basedOn w:val="DefaultParagraphFont"/>
    <w:link w:val="Heading2"/>
    <w:semiHidden/>
    <w:rsid w:val="006C63B6"/>
    <w:rPr>
      <w:rFonts w:eastAsiaTheme="majorEastAsia" w:cstheme="majorBidi"/>
      <w:bCs/>
      <w:szCs w:val="26"/>
    </w:rPr>
  </w:style>
  <w:style w:type="character" w:customStyle="1" w:styleId="Heading3Char">
    <w:name w:val="Heading 3 Char"/>
    <w:basedOn w:val="DefaultParagraphFont"/>
    <w:link w:val="Heading3"/>
    <w:semiHidden/>
    <w:rsid w:val="006C63B6"/>
    <w:rPr>
      <w:rFonts w:eastAsiaTheme="majorEastAsia" w:cstheme="majorBidi"/>
      <w:bCs/>
    </w:rPr>
  </w:style>
  <w:style w:type="character" w:customStyle="1" w:styleId="Heading4Char">
    <w:name w:val="Heading 4 Char"/>
    <w:basedOn w:val="DefaultParagraphFont"/>
    <w:link w:val="Heading4"/>
    <w:semiHidden/>
    <w:rsid w:val="006C63B6"/>
    <w:rPr>
      <w:rFonts w:eastAsiaTheme="majorEastAsia" w:cstheme="majorBidi"/>
      <w:bCs/>
      <w:iCs/>
    </w:rPr>
  </w:style>
  <w:style w:type="character" w:customStyle="1" w:styleId="Heading5Char">
    <w:name w:val="Heading 5 Char"/>
    <w:basedOn w:val="DefaultParagraphFont"/>
    <w:link w:val="Heading5"/>
    <w:semiHidden/>
    <w:rsid w:val="006C63B6"/>
    <w:rPr>
      <w:rFonts w:eastAsiaTheme="majorEastAsia" w:cstheme="majorBidi"/>
    </w:rPr>
  </w:style>
  <w:style w:type="character" w:customStyle="1" w:styleId="Heading6Char">
    <w:name w:val="Heading 6 Char"/>
    <w:basedOn w:val="DefaultParagraphFont"/>
    <w:link w:val="Heading6"/>
    <w:semiHidden/>
    <w:rsid w:val="006C63B6"/>
    <w:rPr>
      <w:rFonts w:eastAsiaTheme="majorEastAsia" w:cstheme="majorBidi"/>
      <w:iCs/>
    </w:rPr>
  </w:style>
  <w:style w:type="character" w:customStyle="1" w:styleId="Heading7Char">
    <w:name w:val="Heading 7 Char"/>
    <w:basedOn w:val="DefaultParagraphFont"/>
    <w:link w:val="Heading7"/>
    <w:semiHidden/>
    <w:rsid w:val="006C63B6"/>
    <w:rPr>
      <w:rFonts w:eastAsiaTheme="majorEastAsia" w:cstheme="majorBidi"/>
      <w:iCs/>
    </w:rPr>
  </w:style>
  <w:style w:type="character" w:customStyle="1" w:styleId="Heading8Char">
    <w:name w:val="Heading 8 Char"/>
    <w:basedOn w:val="DefaultParagraphFont"/>
    <w:link w:val="Heading8"/>
    <w:semiHidden/>
    <w:rsid w:val="006C63B6"/>
    <w:rPr>
      <w:rFonts w:eastAsiaTheme="majorEastAsia" w:cstheme="majorBidi"/>
      <w:szCs w:val="20"/>
    </w:rPr>
  </w:style>
  <w:style w:type="character" w:customStyle="1" w:styleId="Heading9Char">
    <w:name w:val="Heading 9 Char"/>
    <w:basedOn w:val="DefaultParagraphFont"/>
    <w:link w:val="Heading9"/>
    <w:semiHidden/>
    <w:rsid w:val="006C63B6"/>
    <w:rPr>
      <w:rFonts w:eastAsiaTheme="majorEastAsia" w:cstheme="majorBidi"/>
      <w:iCs/>
      <w:szCs w:val="20"/>
    </w:rPr>
  </w:style>
  <w:style w:type="paragraph" w:styleId="EnvelopeAddress">
    <w:name w:val="envelope address"/>
    <w:basedOn w:val="Normal"/>
    <w:uiPriority w:val="99"/>
    <w:semiHidden/>
    <w:unhideWhenUsed/>
    <w:rsid w:val="006C63B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C63B6"/>
    <w:rPr>
      <w:rFonts w:eastAsiaTheme="majorEastAsia" w:cstheme="majorBidi"/>
      <w:sz w:val="20"/>
      <w:szCs w:val="20"/>
    </w:rPr>
  </w:style>
  <w:style w:type="paragraph" w:styleId="Index1">
    <w:name w:val="index 1"/>
    <w:basedOn w:val="Normal"/>
    <w:next w:val="Normal"/>
    <w:autoRedefine/>
    <w:uiPriority w:val="99"/>
    <w:semiHidden/>
    <w:unhideWhenUsed/>
    <w:rsid w:val="006C63B6"/>
    <w:pPr>
      <w:ind w:left="240" w:hanging="240"/>
    </w:pPr>
  </w:style>
  <w:style w:type="paragraph" w:styleId="IndexHeading">
    <w:name w:val="index heading"/>
    <w:basedOn w:val="Normal"/>
    <w:next w:val="Index1"/>
    <w:uiPriority w:val="99"/>
    <w:semiHidden/>
    <w:unhideWhenUsed/>
    <w:rsid w:val="006C63B6"/>
    <w:rPr>
      <w:rFonts w:eastAsiaTheme="majorEastAsia" w:cstheme="majorBidi"/>
      <w:b/>
      <w:bCs/>
    </w:rPr>
  </w:style>
  <w:style w:type="table" w:styleId="MediumGrid2">
    <w:name w:val="Medium Grid 2"/>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C63B6"/>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6C63B6"/>
    <w:rPr>
      <w:rFonts w:eastAsiaTheme="majorEastAsia" w:cstheme="majorBidi"/>
      <w:shd w:val="pct20" w:color="auto" w:fill="auto"/>
    </w:rPr>
  </w:style>
  <w:style w:type="paragraph" w:styleId="TOAHeading">
    <w:name w:val="toa heading"/>
    <w:basedOn w:val="Normal"/>
    <w:next w:val="Normal"/>
    <w:uiPriority w:val="99"/>
    <w:semiHidden/>
    <w:unhideWhenUsed/>
    <w:rsid w:val="006C63B6"/>
    <w:pPr>
      <w:spacing w:before="120"/>
    </w:pPr>
    <w:rPr>
      <w:rFonts w:eastAsiaTheme="majorEastAsia" w:cstheme="majorBidi"/>
      <w:b/>
      <w:bCs/>
    </w:rPr>
  </w:style>
  <w:style w:type="paragraph" w:styleId="TOC1">
    <w:name w:val="toc 1"/>
    <w:basedOn w:val="Normal"/>
    <w:next w:val="Normal"/>
    <w:autoRedefine/>
    <w:uiPriority w:val="39"/>
    <w:semiHidden/>
    <w:unhideWhenUsed/>
    <w:rsid w:val="006C63B6"/>
    <w:pPr>
      <w:spacing w:after="100"/>
    </w:pPr>
  </w:style>
  <w:style w:type="paragraph" w:styleId="TOCHeading">
    <w:name w:val="TOC Heading"/>
    <w:basedOn w:val="Heading1"/>
    <w:next w:val="Normal"/>
    <w:uiPriority w:val="39"/>
    <w:semiHidden/>
    <w:unhideWhenUsed/>
    <w:qFormat/>
    <w:rsid w:val="006C63B6"/>
    <w:pPr>
      <w:keepNext/>
      <w:keepLines/>
      <w:numPr>
        <w:numId w:val="0"/>
      </w:numPr>
      <w:spacing w:before="480"/>
      <w:outlineLvl w:val="9"/>
    </w:pPr>
    <w:rPr>
      <w:b/>
    </w:rPr>
  </w:style>
  <w:style w:type="character" w:styleId="Emphasis">
    <w:name w:val="Emphasis"/>
    <w:basedOn w:val="DefaultParagraphFont"/>
    <w:uiPriority w:val="20"/>
    <w:qFormat/>
    <w:rsid w:val="00E92D37"/>
    <w:rPr>
      <w:i/>
      <w:iCs/>
    </w:rPr>
  </w:style>
  <w:style w:type="paragraph" w:styleId="NormalWeb">
    <w:name w:val="Normal (Web)"/>
    <w:basedOn w:val="Normal"/>
    <w:uiPriority w:val="99"/>
    <w:semiHidden/>
    <w:unhideWhenUsed/>
    <w:rsid w:val="00E92D37"/>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E92D37"/>
  </w:style>
  <w:style w:type="character" w:styleId="Hyperlink">
    <w:name w:val="Hyperlink"/>
    <w:basedOn w:val="DefaultParagraphFont"/>
    <w:uiPriority w:val="99"/>
    <w:unhideWhenUsed/>
    <w:rsid w:val="00E9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edconnection.com/LrpSecStoryTool/index.jsp?contentId=22700999&amp;query=((%7bTIPS+TO+END+YOUR+NEXT+IEP+MEETING+EFFECTIVELY%7d))&amp;topic=Main&amp;chunknum=1&amp;offset=0&amp;listnum=0" TargetMode="External"/><Relationship Id="rId13" Type="http://schemas.openxmlformats.org/officeDocument/2006/relationships/hyperlink" Target="http://www.shipmangoodwin.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ecialedconnection.com/LrpSecStoryTool/servlet/GetDocByTitle?doctitle=SmartStart:+Procedural+Safeguards+--+Prior+Written+Noti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ecialedconnection.com/LrpSecStoryTool/servlet/GetDocByTitle?doctitle=SmartStart:+Placement+--+Implementation+of+IEPs+and+Plac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pecialedconnection.com/LrpSecStoryTool/servlet/GetDocByTitle?doctitle=SmartStart:+Impact+of+LRE+in+Placement+Determination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pecialedconnection.com/LrpSecStoryTool/servlet/GetDocByTitle?doctitle=SmartStart:+IEP+Basics+--+The+Meeting,+the+Document+and+the+Process" TargetMode="External"/><Relationship Id="rId14" Type="http://schemas.openxmlformats.org/officeDocument/2006/relationships/hyperlink" Target="http://www.specialedconnection.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G Times">
      <a:majorFont>
        <a:latin typeface="CG Times"/>
        <a:ea typeface=""/>
        <a:cs typeface=""/>
      </a:majorFont>
      <a:minorFont>
        <a:latin typeface="CG 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85</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Glasgow, Stephanie A.</dc:creator>
  <cp:lastModifiedBy>Glasgow, Stephanie A.</cp:lastModifiedBy>
  <cp:revision>3</cp:revision>
  <dcterms:created xsi:type="dcterms:W3CDTF">2015-12-15T20:31:00Z</dcterms:created>
  <dcterms:modified xsi:type="dcterms:W3CDTF">2015-12-16T16:45:00Z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pcgBlank</vt:lpwstr>
  </property>
</Properties>
</file>